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BA101" w14:textId="369F064D" w:rsidR="00A968B0" w:rsidRPr="00C3450F" w:rsidRDefault="00564557" w:rsidP="00C3450F">
      <w:pPr>
        <w:jc w:val="both"/>
        <w:rPr>
          <w:rFonts w:ascii="Tahoma" w:hAnsi="Tahoma" w:cs="Tahoma"/>
          <w:b/>
        </w:rPr>
      </w:pPr>
      <w:r>
        <w:rPr>
          <w:noProof/>
          <w:lang w:eastAsia="en-US"/>
        </w:rPr>
        <w:drawing>
          <wp:inline distT="0" distB="0" distL="0" distR="0" wp14:anchorId="0E72E479" wp14:editId="68B39F64">
            <wp:extent cx="478255" cy="717455"/>
            <wp:effectExtent l="19050" t="0" r="0" b="0"/>
            <wp:docPr id="1" name="Picture 1" descr="CareyEngrav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eyEngraving.jpg"/>
                    <pic:cNvPicPr>
                      <a:picLocks noChangeAspect="1" noChangeArrowheads="1"/>
                    </pic:cNvPicPr>
                  </pic:nvPicPr>
                  <pic:blipFill>
                    <a:blip r:embed="rId5"/>
                    <a:srcRect/>
                    <a:stretch>
                      <a:fillRect/>
                    </a:stretch>
                  </pic:blipFill>
                  <pic:spPr bwMode="auto">
                    <a:xfrm>
                      <a:off x="0" y="0"/>
                      <a:ext cx="478296" cy="717516"/>
                    </a:xfrm>
                    <a:prstGeom prst="rect">
                      <a:avLst/>
                    </a:prstGeom>
                    <a:noFill/>
                    <a:ln w="9525">
                      <a:noFill/>
                      <a:miter lim="800000"/>
                      <a:headEnd/>
                      <a:tailEnd/>
                    </a:ln>
                  </pic:spPr>
                </pic:pic>
              </a:graphicData>
            </a:graphic>
          </wp:inline>
        </w:drawing>
      </w:r>
      <w:r>
        <w:rPr>
          <w:rFonts w:ascii="Tahoma" w:hAnsi="Tahoma" w:cs="Tahoma"/>
          <w:b/>
        </w:rPr>
        <w:t xml:space="preserve"> </w:t>
      </w:r>
      <w:r w:rsidR="00E14171" w:rsidRPr="00C3450F">
        <w:rPr>
          <w:rFonts w:ascii="Tahoma" w:hAnsi="Tahoma" w:cs="Tahoma"/>
          <w:b/>
        </w:rPr>
        <w:t>W</w:t>
      </w:r>
      <w:r w:rsidR="005A1F24">
        <w:rPr>
          <w:rFonts w:ascii="Tahoma" w:hAnsi="Tahoma" w:cs="Tahoma"/>
          <w:b/>
        </w:rPr>
        <w:t xml:space="preserve">illiam Carey </w:t>
      </w:r>
      <w:r w:rsidR="00090EFF" w:rsidRPr="00C3450F">
        <w:rPr>
          <w:rFonts w:ascii="Tahoma" w:hAnsi="Tahoma" w:cs="Tahoma"/>
          <w:b/>
        </w:rPr>
        <w:t>1761</w:t>
      </w:r>
      <w:r w:rsidR="005A1F24">
        <w:rPr>
          <w:rFonts w:ascii="Tahoma" w:hAnsi="Tahoma" w:cs="Tahoma"/>
          <w:b/>
        </w:rPr>
        <w:t xml:space="preserve"> – 1834 </w:t>
      </w:r>
    </w:p>
    <w:p w14:paraId="20EC855F" w14:textId="77777777" w:rsidR="00F314F5" w:rsidRPr="008515BA" w:rsidRDefault="00E14171" w:rsidP="00C3450F">
      <w:pPr>
        <w:tabs>
          <w:tab w:val="left" w:pos="720"/>
          <w:tab w:val="left" w:pos="7950"/>
        </w:tabs>
        <w:spacing w:after="0"/>
        <w:jc w:val="both"/>
        <w:rPr>
          <w:rFonts w:ascii="Tahoma" w:hAnsi="Tahoma" w:cs="Tahoma"/>
          <w:sz w:val="26"/>
          <w:szCs w:val="26"/>
        </w:rPr>
      </w:pPr>
      <w:r w:rsidRPr="00C3450F">
        <w:rPr>
          <w:rFonts w:ascii="Tahoma" w:hAnsi="Tahoma" w:cs="Tahoma"/>
        </w:rPr>
        <w:tab/>
      </w:r>
      <w:r w:rsidR="00F314F5" w:rsidRPr="008515BA">
        <w:rPr>
          <w:rFonts w:ascii="Tahoma" w:hAnsi="Tahoma" w:cs="Tahoma"/>
          <w:sz w:val="26"/>
          <w:szCs w:val="26"/>
        </w:rPr>
        <w:t xml:space="preserve">As a young man in England in the late 1780s, </w:t>
      </w:r>
      <w:r w:rsidRPr="008515BA">
        <w:rPr>
          <w:rFonts w:ascii="Tahoma" w:hAnsi="Tahoma" w:cs="Tahoma"/>
          <w:sz w:val="26"/>
          <w:szCs w:val="26"/>
        </w:rPr>
        <w:t>William Carey</w:t>
      </w:r>
      <w:r w:rsidR="00F314F5" w:rsidRPr="008515BA">
        <w:rPr>
          <w:rFonts w:ascii="Tahoma" w:hAnsi="Tahoma" w:cs="Tahoma"/>
          <w:sz w:val="26"/>
          <w:szCs w:val="26"/>
        </w:rPr>
        <w:t xml:space="preserve"> was obsessed with the conviction that the church must take God’s Word to every nation. At this time, Protestants were not active in missionary activity. Carey kept urging his fellow pastors to set up a missionary agency, but they always seemed to have more urgent problems closer to home. At one meeting an elder pastor reportedly snapped at him: “Young man, sit down. When God pleases to convert the heathen, he’ll do without consulting you or me.”</w:t>
      </w:r>
      <w:r w:rsidR="00C3450F" w:rsidRPr="008515BA">
        <w:rPr>
          <w:rFonts w:ascii="Tahoma" w:hAnsi="Tahoma" w:cs="Tahoma"/>
          <w:sz w:val="26"/>
          <w:szCs w:val="26"/>
        </w:rPr>
        <w:t xml:space="preserve">  </w:t>
      </w:r>
      <w:r w:rsidR="00F314F5" w:rsidRPr="008515BA">
        <w:rPr>
          <w:rFonts w:ascii="Tahoma" w:hAnsi="Tahoma" w:cs="Tahoma"/>
          <w:sz w:val="26"/>
          <w:szCs w:val="26"/>
        </w:rPr>
        <w:t>Carey was determined, yet he faced several obstacles:</w:t>
      </w:r>
    </w:p>
    <w:p w14:paraId="2CC55778" w14:textId="77777777" w:rsidR="00E14171" w:rsidRPr="008515BA" w:rsidRDefault="00E14171" w:rsidP="00C3450F">
      <w:pPr>
        <w:tabs>
          <w:tab w:val="left" w:pos="7950"/>
        </w:tabs>
        <w:spacing w:after="0"/>
        <w:jc w:val="both"/>
        <w:rPr>
          <w:rFonts w:ascii="Tahoma" w:hAnsi="Tahoma" w:cs="Tahoma"/>
          <w:sz w:val="26"/>
          <w:szCs w:val="26"/>
        </w:rPr>
      </w:pPr>
    </w:p>
    <w:p w14:paraId="29B954C9" w14:textId="77777777" w:rsidR="00C13842" w:rsidRPr="008515BA" w:rsidRDefault="00F314F5" w:rsidP="00C3450F">
      <w:pPr>
        <w:pStyle w:val="ListParagraph"/>
        <w:numPr>
          <w:ilvl w:val="0"/>
          <w:numId w:val="2"/>
        </w:numPr>
        <w:tabs>
          <w:tab w:val="left" w:pos="7950"/>
        </w:tabs>
        <w:spacing w:after="0"/>
        <w:jc w:val="both"/>
        <w:rPr>
          <w:rFonts w:ascii="Tahoma" w:hAnsi="Tahoma" w:cs="Tahoma"/>
          <w:sz w:val="26"/>
          <w:szCs w:val="26"/>
        </w:rPr>
      </w:pPr>
      <w:r w:rsidRPr="008515BA">
        <w:rPr>
          <w:rFonts w:ascii="Tahoma" w:hAnsi="Tahoma" w:cs="Tahoma"/>
          <w:sz w:val="26"/>
          <w:szCs w:val="26"/>
        </w:rPr>
        <w:t>Lack of formal training – Carey did not go to school beyond the age of 12 when he became a cobbler’s apprentice. He was educationally unqualified, yet he knew God had given him a great gift for languages, and this must be shared with other cultures</w:t>
      </w:r>
      <w:r w:rsidR="00C13842" w:rsidRPr="008515BA">
        <w:rPr>
          <w:rFonts w:ascii="Tahoma" w:hAnsi="Tahoma" w:cs="Tahoma"/>
          <w:sz w:val="26"/>
          <w:szCs w:val="26"/>
        </w:rPr>
        <w:t>.</w:t>
      </w:r>
    </w:p>
    <w:p w14:paraId="45F673B8" w14:textId="77777777" w:rsidR="00E14171" w:rsidRPr="008515BA" w:rsidRDefault="00E14171" w:rsidP="00C3450F">
      <w:pPr>
        <w:tabs>
          <w:tab w:val="left" w:pos="7950"/>
        </w:tabs>
        <w:spacing w:after="0"/>
        <w:jc w:val="both"/>
        <w:rPr>
          <w:rFonts w:ascii="Tahoma" w:hAnsi="Tahoma" w:cs="Tahoma"/>
          <w:sz w:val="26"/>
          <w:szCs w:val="26"/>
        </w:rPr>
      </w:pPr>
    </w:p>
    <w:p w14:paraId="1AC22560" w14:textId="77777777" w:rsidR="00F314F5" w:rsidRPr="008515BA" w:rsidRDefault="00F314F5" w:rsidP="00C3450F">
      <w:pPr>
        <w:pStyle w:val="ListParagraph"/>
        <w:numPr>
          <w:ilvl w:val="0"/>
          <w:numId w:val="2"/>
        </w:numPr>
        <w:tabs>
          <w:tab w:val="left" w:pos="7950"/>
        </w:tabs>
        <w:spacing w:after="0"/>
        <w:jc w:val="both"/>
        <w:rPr>
          <w:rFonts w:ascii="Tahoma" w:hAnsi="Tahoma" w:cs="Tahoma"/>
          <w:sz w:val="26"/>
          <w:szCs w:val="26"/>
        </w:rPr>
      </w:pPr>
      <w:r w:rsidRPr="008515BA">
        <w:rPr>
          <w:rFonts w:ascii="Tahoma" w:hAnsi="Tahoma" w:cs="Tahoma"/>
          <w:sz w:val="26"/>
          <w:szCs w:val="26"/>
        </w:rPr>
        <w:t>Rejection – when Carey was preparing for ordination in 1785, he was rejected when he gave his first sermon as a candidate. It took him two more years for him to be eventually ordained to the ministry.</w:t>
      </w:r>
    </w:p>
    <w:p w14:paraId="25208AF3" w14:textId="77777777" w:rsidR="00E14171" w:rsidRPr="008515BA" w:rsidRDefault="00E14171" w:rsidP="00C3450F">
      <w:pPr>
        <w:tabs>
          <w:tab w:val="left" w:pos="7950"/>
        </w:tabs>
        <w:spacing w:after="0"/>
        <w:jc w:val="both"/>
        <w:rPr>
          <w:rFonts w:ascii="Tahoma" w:hAnsi="Tahoma" w:cs="Tahoma"/>
          <w:sz w:val="26"/>
          <w:szCs w:val="26"/>
        </w:rPr>
      </w:pPr>
    </w:p>
    <w:p w14:paraId="6C7F5328" w14:textId="21BE1E0B" w:rsidR="00C13842" w:rsidRPr="008515BA" w:rsidRDefault="00C13842" w:rsidP="00C3450F">
      <w:pPr>
        <w:pStyle w:val="ListParagraph"/>
        <w:numPr>
          <w:ilvl w:val="0"/>
          <w:numId w:val="2"/>
        </w:numPr>
        <w:tabs>
          <w:tab w:val="left" w:pos="7950"/>
        </w:tabs>
        <w:spacing w:after="0"/>
        <w:jc w:val="both"/>
        <w:rPr>
          <w:rFonts w:ascii="Tahoma" w:hAnsi="Tahoma" w:cs="Tahoma"/>
          <w:sz w:val="26"/>
          <w:szCs w:val="26"/>
        </w:rPr>
      </w:pPr>
      <w:r w:rsidRPr="008515BA">
        <w:rPr>
          <w:rFonts w:ascii="Tahoma" w:hAnsi="Tahoma" w:cs="Tahoma"/>
          <w:sz w:val="26"/>
          <w:szCs w:val="26"/>
        </w:rPr>
        <w:t xml:space="preserve">Indifference of colleagues – Carey’s missionary concern was ignored until </w:t>
      </w:r>
      <w:r w:rsidR="00E14171" w:rsidRPr="008515BA">
        <w:rPr>
          <w:rFonts w:ascii="Tahoma" w:hAnsi="Tahoma" w:cs="Tahoma"/>
          <w:sz w:val="26"/>
          <w:szCs w:val="26"/>
        </w:rPr>
        <w:t>in 1792</w:t>
      </w:r>
      <w:r w:rsidR="008515BA">
        <w:rPr>
          <w:rFonts w:ascii="Tahoma" w:hAnsi="Tahoma" w:cs="Tahoma"/>
          <w:sz w:val="26"/>
          <w:szCs w:val="26"/>
        </w:rPr>
        <w:t xml:space="preserve"> he produced</w:t>
      </w:r>
      <w:r w:rsidRPr="008515BA">
        <w:rPr>
          <w:rFonts w:ascii="Tahoma" w:hAnsi="Tahoma" w:cs="Tahoma"/>
          <w:sz w:val="26"/>
          <w:szCs w:val="26"/>
        </w:rPr>
        <w:t xml:space="preserve"> one of the most important books in all of church history, </w:t>
      </w:r>
      <w:r w:rsidRPr="008515BA">
        <w:rPr>
          <w:rFonts w:ascii="Tahoma" w:hAnsi="Tahoma" w:cs="Tahoma"/>
          <w:i/>
          <w:sz w:val="26"/>
          <w:szCs w:val="26"/>
        </w:rPr>
        <w:t xml:space="preserve">An Enquiry </w:t>
      </w:r>
      <w:r w:rsidR="00E14171" w:rsidRPr="008515BA">
        <w:rPr>
          <w:rFonts w:ascii="Tahoma" w:hAnsi="Tahoma" w:cs="Tahoma"/>
          <w:i/>
          <w:sz w:val="26"/>
          <w:szCs w:val="26"/>
        </w:rPr>
        <w:t>i</w:t>
      </w:r>
      <w:r w:rsidRPr="008515BA">
        <w:rPr>
          <w:rFonts w:ascii="Tahoma" w:hAnsi="Tahoma" w:cs="Tahoma"/>
          <w:i/>
          <w:sz w:val="26"/>
          <w:szCs w:val="26"/>
        </w:rPr>
        <w:t>nto the Obligations of Christians</w:t>
      </w:r>
      <w:r w:rsidRPr="008515BA">
        <w:rPr>
          <w:rFonts w:ascii="Tahoma" w:hAnsi="Tahoma" w:cs="Tahoma"/>
          <w:sz w:val="26"/>
          <w:szCs w:val="26"/>
        </w:rPr>
        <w:t>. In it he argued that Christ’s “Great Commission” in Matthew 28:19-20 was not just to the apostles but to Christians of all periods.</w:t>
      </w:r>
      <w:r w:rsidR="00422E21" w:rsidRPr="008515BA">
        <w:rPr>
          <w:rFonts w:ascii="Tahoma" w:hAnsi="Tahoma" w:cs="Tahoma"/>
          <w:sz w:val="26"/>
          <w:szCs w:val="26"/>
        </w:rPr>
        <w:t xml:space="preserve">  He maintained that if Christians want to claim the comforts and promises of the New Testament, they must also accept the commands and instructions given there.  He admonished Christians that to “Expect great things from God; attempt great things for God.”</w:t>
      </w:r>
    </w:p>
    <w:p w14:paraId="6BA61F4A" w14:textId="77777777" w:rsidR="00E14171" w:rsidRPr="008515BA" w:rsidRDefault="00E14171" w:rsidP="00C3450F">
      <w:pPr>
        <w:pStyle w:val="ListParagraph"/>
        <w:jc w:val="both"/>
        <w:rPr>
          <w:rFonts w:ascii="Tahoma" w:hAnsi="Tahoma" w:cs="Tahoma"/>
          <w:sz w:val="26"/>
          <w:szCs w:val="26"/>
        </w:rPr>
      </w:pPr>
    </w:p>
    <w:p w14:paraId="5F0B3A2A" w14:textId="77777777" w:rsidR="00C13842" w:rsidRPr="008515BA" w:rsidRDefault="00C13842" w:rsidP="00C3450F">
      <w:pPr>
        <w:pStyle w:val="ListParagraph"/>
        <w:numPr>
          <w:ilvl w:val="0"/>
          <w:numId w:val="2"/>
        </w:numPr>
        <w:tabs>
          <w:tab w:val="left" w:pos="7950"/>
        </w:tabs>
        <w:spacing w:after="0"/>
        <w:jc w:val="both"/>
        <w:rPr>
          <w:rFonts w:ascii="Tahoma" w:hAnsi="Tahoma" w:cs="Tahoma"/>
          <w:sz w:val="26"/>
          <w:szCs w:val="26"/>
        </w:rPr>
      </w:pPr>
      <w:r w:rsidRPr="008515BA">
        <w:rPr>
          <w:rFonts w:ascii="Tahoma" w:hAnsi="Tahoma" w:cs="Tahoma"/>
          <w:sz w:val="26"/>
          <w:szCs w:val="26"/>
        </w:rPr>
        <w:t xml:space="preserve">Family Tragedy – he </w:t>
      </w:r>
      <w:r w:rsidR="00E14171" w:rsidRPr="008515BA">
        <w:rPr>
          <w:rFonts w:ascii="Tahoma" w:hAnsi="Tahoma" w:cs="Tahoma"/>
          <w:sz w:val="26"/>
          <w:szCs w:val="26"/>
        </w:rPr>
        <w:t xml:space="preserve">had </w:t>
      </w:r>
      <w:r w:rsidRPr="008515BA">
        <w:rPr>
          <w:rFonts w:ascii="Tahoma" w:hAnsi="Tahoma" w:cs="Tahoma"/>
          <w:sz w:val="26"/>
          <w:szCs w:val="26"/>
        </w:rPr>
        <w:t xml:space="preserve">lost three </w:t>
      </w:r>
      <w:r w:rsidR="00422E21" w:rsidRPr="008515BA">
        <w:rPr>
          <w:rFonts w:ascii="Tahoma" w:hAnsi="Tahoma" w:cs="Tahoma"/>
          <w:sz w:val="26"/>
          <w:szCs w:val="26"/>
        </w:rPr>
        <w:t xml:space="preserve">of his six </w:t>
      </w:r>
      <w:r w:rsidRPr="008515BA">
        <w:rPr>
          <w:rFonts w:ascii="Tahoma" w:hAnsi="Tahoma" w:cs="Tahoma"/>
          <w:sz w:val="26"/>
          <w:szCs w:val="26"/>
        </w:rPr>
        <w:t>small children</w:t>
      </w:r>
      <w:r w:rsidR="00E14171" w:rsidRPr="008515BA">
        <w:rPr>
          <w:rFonts w:ascii="Tahoma" w:hAnsi="Tahoma" w:cs="Tahoma"/>
          <w:sz w:val="26"/>
          <w:szCs w:val="26"/>
        </w:rPr>
        <w:t>.</w:t>
      </w:r>
    </w:p>
    <w:p w14:paraId="4CC346D5" w14:textId="77777777" w:rsidR="00E14171" w:rsidRPr="008515BA" w:rsidRDefault="00E14171" w:rsidP="00C3450F">
      <w:pPr>
        <w:tabs>
          <w:tab w:val="left" w:pos="720"/>
          <w:tab w:val="left" w:pos="7950"/>
        </w:tabs>
        <w:spacing w:after="0"/>
        <w:jc w:val="both"/>
        <w:rPr>
          <w:rFonts w:ascii="Tahoma" w:hAnsi="Tahoma" w:cs="Tahoma"/>
          <w:sz w:val="26"/>
          <w:szCs w:val="26"/>
        </w:rPr>
      </w:pPr>
    </w:p>
    <w:p w14:paraId="7A813098" w14:textId="77777777" w:rsidR="00C13842" w:rsidRPr="008515BA" w:rsidRDefault="00E14171" w:rsidP="00C3450F">
      <w:pPr>
        <w:tabs>
          <w:tab w:val="left" w:pos="720"/>
        </w:tabs>
        <w:spacing w:after="0"/>
        <w:jc w:val="both"/>
        <w:rPr>
          <w:rFonts w:ascii="Tahoma" w:hAnsi="Tahoma" w:cs="Tahoma"/>
          <w:sz w:val="26"/>
          <w:szCs w:val="26"/>
        </w:rPr>
      </w:pPr>
      <w:r w:rsidRPr="008515BA">
        <w:rPr>
          <w:rFonts w:ascii="Tahoma" w:hAnsi="Tahoma" w:cs="Tahoma"/>
          <w:sz w:val="26"/>
          <w:szCs w:val="26"/>
        </w:rPr>
        <w:tab/>
      </w:r>
      <w:r w:rsidR="00C13842" w:rsidRPr="008515BA">
        <w:rPr>
          <w:rFonts w:ascii="Tahoma" w:hAnsi="Tahoma" w:cs="Tahoma"/>
          <w:sz w:val="26"/>
          <w:szCs w:val="26"/>
        </w:rPr>
        <w:t xml:space="preserve">His colleagues formed a missionary society and sent Carey as their first missionary to India, along with a Dr. John Thomas. </w:t>
      </w:r>
      <w:r w:rsidR="00C3450F" w:rsidRPr="008515BA">
        <w:rPr>
          <w:rFonts w:ascii="Tahoma" w:hAnsi="Tahoma" w:cs="Tahoma"/>
          <w:sz w:val="26"/>
          <w:szCs w:val="26"/>
        </w:rPr>
        <w:t xml:space="preserve">Carey’s </w:t>
      </w:r>
      <w:r w:rsidR="00C13842" w:rsidRPr="008515BA">
        <w:rPr>
          <w:rFonts w:ascii="Tahoma" w:hAnsi="Tahoma" w:cs="Tahoma"/>
          <w:sz w:val="26"/>
          <w:szCs w:val="26"/>
        </w:rPr>
        <w:t>wife</w:t>
      </w:r>
      <w:r w:rsidR="00422E21" w:rsidRPr="008515BA">
        <w:rPr>
          <w:rFonts w:ascii="Tahoma" w:hAnsi="Tahoma" w:cs="Tahoma"/>
          <w:sz w:val="26"/>
          <w:szCs w:val="26"/>
        </w:rPr>
        <w:t>, Dorothy,</w:t>
      </w:r>
      <w:r w:rsidR="00C13842" w:rsidRPr="008515BA">
        <w:rPr>
          <w:rFonts w:ascii="Tahoma" w:hAnsi="Tahoma" w:cs="Tahoma"/>
          <w:sz w:val="26"/>
          <w:szCs w:val="26"/>
        </w:rPr>
        <w:t xml:space="preserve"> progressively lost her sanity and could not cope with the strain of living at a subsistence level in India.</w:t>
      </w:r>
      <w:r w:rsidRPr="008515BA">
        <w:rPr>
          <w:rFonts w:ascii="Tahoma" w:hAnsi="Tahoma" w:cs="Tahoma"/>
          <w:sz w:val="26"/>
          <w:szCs w:val="26"/>
        </w:rPr>
        <w:t xml:space="preserve">  There was a problem of persecution of anyone who became a Christian because it meant breaking the caste system of India.  But </w:t>
      </w:r>
      <w:r w:rsidR="00C13842" w:rsidRPr="008515BA">
        <w:rPr>
          <w:rFonts w:ascii="Tahoma" w:hAnsi="Tahoma" w:cs="Tahoma"/>
          <w:sz w:val="26"/>
          <w:szCs w:val="26"/>
        </w:rPr>
        <w:t xml:space="preserve">Carey </w:t>
      </w:r>
      <w:r w:rsidRPr="008515BA">
        <w:rPr>
          <w:rFonts w:ascii="Tahoma" w:hAnsi="Tahoma" w:cs="Tahoma"/>
          <w:sz w:val="26"/>
          <w:szCs w:val="26"/>
        </w:rPr>
        <w:t xml:space="preserve">labored on.  It would be </w:t>
      </w:r>
      <w:r w:rsidR="00C13842" w:rsidRPr="008515BA">
        <w:rPr>
          <w:rFonts w:ascii="Tahoma" w:hAnsi="Tahoma" w:cs="Tahoma"/>
          <w:sz w:val="26"/>
          <w:szCs w:val="26"/>
        </w:rPr>
        <w:t xml:space="preserve">seven years in India before seeing his first convert. Furthermore, Carey opposed several practices in India including sacrificing children to the gods and widows </w:t>
      </w:r>
      <w:r w:rsidR="00422E21" w:rsidRPr="008515BA">
        <w:rPr>
          <w:rFonts w:ascii="Tahoma" w:hAnsi="Tahoma" w:cs="Tahoma"/>
          <w:sz w:val="26"/>
          <w:szCs w:val="26"/>
        </w:rPr>
        <w:t>being</w:t>
      </w:r>
      <w:r w:rsidR="00C13842" w:rsidRPr="008515BA">
        <w:rPr>
          <w:rFonts w:ascii="Tahoma" w:hAnsi="Tahoma" w:cs="Tahoma"/>
          <w:sz w:val="26"/>
          <w:szCs w:val="26"/>
        </w:rPr>
        <w:t xml:space="preserve"> burned alive on their husband’s funeral pyres.</w:t>
      </w:r>
      <w:r w:rsidR="00F373C8" w:rsidRPr="008515BA">
        <w:rPr>
          <w:rFonts w:ascii="Tahoma" w:hAnsi="Tahoma" w:cs="Tahoma"/>
          <w:sz w:val="26"/>
          <w:szCs w:val="26"/>
        </w:rPr>
        <w:t xml:space="preserve"> He faced what seemed endless hurdles and challenges.</w:t>
      </w:r>
    </w:p>
    <w:p w14:paraId="4932218B" w14:textId="77777777" w:rsidR="00E14171" w:rsidRPr="008515BA" w:rsidRDefault="00E14171" w:rsidP="00C3450F">
      <w:pPr>
        <w:tabs>
          <w:tab w:val="left" w:pos="720"/>
        </w:tabs>
        <w:spacing w:after="0"/>
        <w:jc w:val="both"/>
        <w:rPr>
          <w:rFonts w:ascii="Tahoma" w:hAnsi="Tahoma" w:cs="Tahoma"/>
          <w:sz w:val="26"/>
          <w:szCs w:val="26"/>
        </w:rPr>
      </w:pPr>
      <w:r w:rsidRPr="008515BA">
        <w:rPr>
          <w:rFonts w:ascii="Tahoma" w:hAnsi="Tahoma" w:cs="Tahoma"/>
          <w:sz w:val="26"/>
          <w:szCs w:val="26"/>
        </w:rPr>
        <w:tab/>
      </w:r>
    </w:p>
    <w:p w14:paraId="233DA1BF" w14:textId="77777777" w:rsidR="00F373C8" w:rsidRPr="008515BA" w:rsidRDefault="00E14171" w:rsidP="00C3450F">
      <w:pPr>
        <w:tabs>
          <w:tab w:val="left" w:pos="720"/>
        </w:tabs>
        <w:spacing w:after="0"/>
        <w:jc w:val="both"/>
        <w:rPr>
          <w:rFonts w:ascii="Tahoma" w:hAnsi="Tahoma" w:cs="Tahoma"/>
          <w:sz w:val="26"/>
          <w:szCs w:val="26"/>
        </w:rPr>
      </w:pPr>
      <w:r w:rsidRPr="008515BA">
        <w:rPr>
          <w:rFonts w:ascii="Tahoma" w:hAnsi="Tahoma" w:cs="Tahoma"/>
          <w:sz w:val="26"/>
          <w:szCs w:val="26"/>
        </w:rPr>
        <w:lastRenderedPageBreak/>
        <w:tab/>
      </w:r>
      <w:r w:rsidR="00F373C8" w:rsidRPr="008515BA">
        <w:rPr>
          <w:rFonts w:ascii="Tahoma" w:hAnsi="Tahoma" w:cs="Tahoma"/>
          <w:sz w:val="26"/>
          <w:szCs w:val="26"/>
        </w:rPr>
        <w:t xml:space="preserve">Was it worth it? Absolutely! Carey formed a team of colleagues (the Serampore Trio) whose accomplishments elevated them to first magnitude in </w:t>
      </w:r>
      <w:r w:rsidRPr="008515BA">
        <w:rPr>
          <w:rFonts w:ascii="Tahoma" w:hAnsi="Tahoma" w:cs="Tahoma"/>
          <w:sz w:val="26"/>
          <w:szCs w:val="26"/>
        </w:rPr>
        <w:t xml:space="preserve">the history of </w:t>
      </w:r>
      <w:r w:rsidR="00F373C8" w:rsidRPr="008515BA">
        <w:rPr>
          <w:rFonts w:ascii="Tahoma" w:hAnsi="Tahoma" w:cs="Tahoma"/>
          <w:sz w:val="26"/>
          <w:szCs w:val="26"/>
        </w:rPr>
        <w:t>all missions</w:t>
      </w:r>
      <w:r w:rsidRPr="008515BA">
        <w:rPr>
          <w:rFonts w:ascii="Tahoma" w:hAnsi="Tahoma" w:cs="Tahoma"/>
          <w:sz w:val="26"/>
          <w:szCs w:val="26"/>
        </w:rPr>
        <w:t>.</w:t>
      </w:r>
      <w:r w:rsidR="00F373C8" w:rsidRPr="008515BA">
        <w:rPr>
          <w:rFonts w:ascii="Tahoma" w:hAnsi="Tahoma" w:cs="Tahoma"/>
          <w:sz w:val="26"/>
          <w:szCs w:val="26"/>
        </w:rPr>
        <w:t xml:space="preserve"> Carey’s team translated the Bible in</w:t>
      </w:r>
      <w:r w:rsidRPr="008515BA">
        <w:rPr>
          <w:rFonts w:ascii="Tahoma" w:hAnsi="Tahoma" w:cs="Tahoma"/>
          <w:sz w:val="26"/>
          <w:szCs w:val="26"/>
        </w:rPr>
        <w:t>to</w:t>
      </w:r>
      <w:r w:rsidR="00F373C8" w:rsidRPr="008515BA">
        <w:rPr>
          <w:rFonts w:ascii="Tahoma" w:hAnsi="Tahoma" w:cs="Tahoma"/>
          <w:sz w:val="26"/>
          <w:szCs w:val="26"/>
        </w:rPr>
        <w:t xml:space="preserve"> 34 Asian languages, compiled dictionaries in several languages, started a college, began churches</w:t>
      </w:r>
      <w:r w:rsidRPr="008515BA">
        <w:rPr>
          <w:rFonts w:ascii="Tahoma" w:hAnsi="Tahoma" w:cs="Tahoma"/>
          <w:sz w:val="26"/>
          <w:szCs w:val="26"/>
        </w:rPr>
        <w:t>,</w:t>
      </w:r>
      <w:r w:rsidR="00F373C8" w:rsidRPr="008515BA">
        <w:rPr>
          <w:rFonts w:ascii="Tahoma" w:hAnsi="Tahoma" w:cs="Tahoma"/>
          <w:sz w:val="26"/>
          <w:szCs w:val="26"/>
        </w:rPr>
        <w:t xml:space="preserve"> established 19 mission stations, formed 100 rural schools encouraging the education of girls, and served as a professor at Fort William College in Calcutta.</w:t>
      </w:r>
      <w:r w:rsidRPr="008515BA">
        <w:rPr>
          <w:rFonts w:ascii="Tahoma" w:hAnsi="Tahoma" w:cs="Tahoma"/>
          <w:sz w:val="26"/>
          <w:szCs w:val="26"/>
        </w:rPr>
        <w:t xml:space="preserve">  </w:t>
      </w:r>
      <w:r w:rsidR="00F373C8" w:rsidRPr="008515BA">
        <w:rPr>
          <w:rFonts w:ascii="Tahoma" w:hAnsi="Tahoma" w:cs="Tahoma"/>
          <w:sz w:val="26"/>
          <w:szCs w:val="26"/>
        </w:rPr>
        <w:t>His life inspired tens of thousands to give themselves for the spread of the Gospel.</w:t>
      </w:r>
    </w:p>
    <w:sectPr w:rsidR="00F373C8" w:rsidRPr="008515BA" w:rsidSect="008515BA">
      <w:pgSz w:w="12240" w:h="15840"/>
      <w:pgMar w:top="1350" w:right="1440" w:bottom="45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53E65"/>
    <w:multiLevelType w:val="hybridMultilevel"/>
    <w:tmpl w:val="B61CD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51388E"/>
    <w:multiLevelType w:val="hybridMultilevel"/>
    <w:tmpl w:val="A68E4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5177506">
    <w:abstractNumId w:val="1"/>
  </w:num>
  <w:num w:numId="2" w16cid:durableId="51463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120"/>
  <w:drawingGridVerticalSpacing w:val="360"/>
  <w:displayHorizontalDrawingGridEvery w:val="0"/>
  <w:displayVerticalDrawingGridEvery w:val="0"/>
  <w:characterSpacingControl w:val="doNotCompress"/>
  <w:compat>
    <w:useFELayout/>
    <w:compatSetting w:name="compatibilityMode" w:uri="http://schemas.microsoft.com/office/word" w:val="12"/>
    <w:compatSetting w:name="useWord2013TrackBottomHyphenation" w:uri="http://schemas.microsoft.com/office/word" w:val="1"/>
  </w:compat>
  <w:rsids>
    <w:rsidRoot w:val="003D426C"/>
    <w:rsid w:val="000548CB"/>
    <w:rsid w:val="00090EFF"/>
    <w:rsid w:val="000F3347"/>
    <w:rsid w:val="0016160E"/>
    <w:rsid w:val="00181D19"/>
    <w:rsid w:val="001C0121"/>
    <w:rsid w:val="001C12F1"/>
    <w:rsid w:val="001D1F74"/>
    <w:rsid w:val="00265CD1"/>
    <w:rsid w:val="00351C41"/>
    <w:rsid w:val="003D426C"/>
    <w:rsid w:val="00422E21"/>
    <w:rsid w:val="004B7B81"/>
    <w:rsid w:val="004F7857"/>
    <w:rsid w:val="00533969"/>
    <w:rsid w:val="00564557"/>
    <w:rsid w:val="00567F2E"/>
    <w:rsid w:val="005A1F24"/>
    <w:rsid w:val="005A7636"/>
    <w:rsid w:val="005D3752"/>
    <w:rsid w:val="00640097"/>
    <w:rsid w:val="00656204"/>
    <w:rsid w:val="006941FA"/>
    <w:rsid w:val="00713E03"/>
    <w:rsid w:val="00836CD9"/>
    <w:rsid w:val="008515BA"/>
    <w:rsid w:val="0096470C"/>
    <w:rsid w:val="009C1761"/>
    <w:rsid w:val="00A260E4"/>
    <w:rsid w:val="00A32B7B"/>
    <w:rsid w:val="00A944AC"/>
    <w:rsid w:val="00A968B0"/>
    <w:rsid w:val="00B43461"/>
    <w:rsid w:val="00BD66BA"/>
    <w:rsid w:val="00C13842"/>
    <w:rsid w:val="00C3450F"/>
    <w:rsid w:val="00CA7749"/>
    <w:rsid w:val="00CD0BCE"/>
    <w:rsid w:val="00D03859"/>
    <w:rsid w:val="00D25D81"/>
    <w:rsid w:val="00D54B7D"/>
    <w:rsid w:val="00DE050A"/>
    <w:rsid w:val="00DF6B53"/>
    <w:rsid w:val="00E14171"/>
    <w:rsid w:val="00E40A97"/>
    <w:rsid w:val="00EB28D7"/>
    <w:rsid w:val="00EC7098"/>
    <w:rsid w:val="00F314F5"/>
    <w:rsid w:val="00F373C8"/>
    <w:rsid w:val="00FB0873"/>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5C8FE0"/>
  <w15:docId w15:val="{DC70AD99-4540-4F1F-AD72-B0C91072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7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636"/>
    <w:pPr>
      <w:ind w:left="720"/>
      <w:contextualSpacing/>
    </w:pPr>
  </w:style>
  <w:style w:type="paragraph" w:styleId="BalloonText">
    <w:name w:val="Balloon Text"/>
    <w:basedOn w:val="Normal"/>
    <w:link w:val="BalloonTextChar"/>
    <w:uiPriority w:val="99"/>
    <w:semiHidden/>
    <w:unhideWhenUsed/>
    <w:rsid w:val="0056455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45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438</Words>
  <Characters>2499</Characters>
  <Application>Microsoft Office Word</Application>
  <DocSecurity>0</DocSecurity>
  <Lines>20</Lines>
  <Paragraphs>5</Paragraphs>
  <ScaleCrop>false</ScaleCrop>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Leppo</dc:creator>
  <cp:keywords/>
  <dc:description/>
  <cp:lastModifiedBy>Carol Martin</cp:lastModifiedBy>
  <cp:revision>8</cp:revision>
  <cp:lastPrinted>2013-08-13T23:32:00Z</cp:lastPrinted>
  <dcterms:created xsi:type="dcterms:W3CDTF">2013-06-08T19:41:00Z</dcterms:created>
  <dcterms:modified xsi:type="dcterms:W3CDTF">2026-06-27T23:32:00Z</dcterms:modified>
</cp:coreProperties>
</file>