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9D0CA8" w14:textId="36B5FAEE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b/>
          <w:szCs w:val="24"/>
        </w:rPr>
        <w:t>NIV MEMORY VERSE: 1 Peter 4:16</w:t>
      </w:r>
      <w:r w:rsidRPr="00FA6522">
        <w:rPr>
          <w:rFonts w:ascii="Tahoma" w:hAnsi="Tahoma" w:cs="Tahoma"/>
          <w:b/>
          <w:szCs w:val="24"/>
        </w:rPr>
        <w:tab/>
        <w:t>ACTS 11-1</w:t>
      </w:r>
    </w:p>
    <w:p w14:paraId="7FFB421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However, if you suffer as a Christian, do not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 xml:space="preserve">be </w:t>
      </w:r>
    </w:p>
    <w:p w14:paraId="6524AF32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ashamed, but praise God that you bear that name.</w:t>
      </w:r>
    </w:p>
    <w:p w14:paraId="4B620ED2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DF5939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26E856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b/>
          <w:szCs w:val="24"/>
        </w:rPr>
        <w:t>“THE GENTILES RESPOND”</w:t>
      </w:r>
    </w:p>
    <w:p w14:paraId="35005B8B" w14:textId="77777777" w:rsidR="005A5D10" w:rsidRPr="005B4300" w:rsidRDefault="005A5D10" w:rsidP="005B4300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</w:rPr>
        <w:t>READ Acts 11:1-30</w:t>
      </w:r>
    </w:p>
    <w:p w14:paraId="69C4B3E4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514DEED7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szCs w:val="24"/>
        </w:rPr>
      </w:pPr>
    </w:p>
    <w:p w14:paraId="3A362E36" w14:textId="77777777" w:rsidR="005A5D10" w:rsidRPr="005B4300" w:rsidRDefault="005A5D10" w:rsidP="005A5D10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READ Acts 11:1-30</w:t>
      </w:r>
    </w:p>
    <w:p w14:paraId="4B97952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1.</w:t>
      </w:r>
      <w:r w:rsidRPr="00FA6522">
        <w:rPr>
          <w:rFonts w:ascii="Tahoma" w:hAnsi="Tahoma" w:cs="Tahoma"/>
          <w:szCs w:val="24"/>
        </w:rPr>
        <w:tab/>
        <w:t>What new things did God show you in last week’s lesson/lecture?</w:t>
      </w:r>
    </w:p>
    <w:p w14:paraId="1142A4BC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4B67B6A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7A97769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2.</w:t>
      </w:r>
      <w:r w:rsidRPr="00FA6522">
        <w:rPr>
          <w:rFonts w:ascii="Tahoma" w:hAnsi="Tahoma" w:cs="Tahoma"/>
          <w:szCs w:val="24"/>
        </w:rPr>
        <w:tab/>
        <w:t>In today’s reading, what changed?</w:t>
      </w:r>
    </w:p>
    <w:p w14:paraId="2B56D22F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CCA2326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1B34CFC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B7FA819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69D33C4" w14:textId="77777777" w:rsidR="005A5D10" w:rsidRPr="005B4300" w:rsidRDefault="005A5D10" w:rsidP="005A5D10">
      <w:pPr>
        <w:pStyle w:val="Heading2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2 REVIEW Acts 11:1-10</w:t>
      </w:r>
    </w:p>
    <w:p w14:paraId="17D7C657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3.a.</w:t>
      </w:r>
      <w:r w:rsidRPr="00FA6522">
        <w:rPr>
          <w:rFonts w:ascii="Tahoma" w:hAnsi="Tahoma" w:cs="Tahoma"/>
          <w:szCs w:val="24"/>
        </w:rPr>
        <w:tab/>
        <w:t>Why were the circumcised believers critical of Peter?</w:t>
      </w:r>
    </w:p>
    <w:p w14:paraId="4BE0ACCE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1BA5590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05523355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Share some circumstance when believers might be criticized for their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association with others.</w:t>
      </w:r>
    </w:p>
    <w:p w14:paraId="3D87E4D9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25C5465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1632FAD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c.</w:t>
      </w:r>
      <w:r w:rsidRPr="00FA6522">
        <w:rPr>
          <w:rFonts w:ascii="Tahoma" w:hAnsi="Tahoma" w:cs="Tahoma"/>
          <w:szCs w:val="24"/>
        </w:rPr>
        <w:tab/>
        <w:t>What examples of bigotry did Jesus experience in these Scriptures:</w:t>
      </w:r>
    </w:p>
    <w:p w14:paraId="7528C754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Mark 9:38</w:t>
      </w:r>
    </w:p>
    <w:p w14:paraId="3873C64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C8B10E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E151A3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Mark 10:13</w:t>
      </w:r>
    </w:p>
    <w:p w14:paraId="5A9C23D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3190511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E43BF5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Luke 19:7</w:t>
      </w:r>
    </w:p>
    <w:p w14:paraId="0BDD1D98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C4FFC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BF5B51" w14:textId="43C0C28E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4.a.</w:t>
      </w:r>
      <w:r w:rsidRPr="00FA6522">
        <w:rPr>
          <w:rFonts w:ascii="Tahoma" w:hAnsi="Tahoma" w:cs="Tahoma"/>
          <w:szCs w:val="24"/>
        </w:rPr>
        <w:tab/>
        <w:t>“Peter began and explained everything to them . . .”</w:t>
      </w:r>
      <w:r w:rsidR="001963AC">
        <w:rPr>
          <w:rFonts w:ascii="Tahoma" w:hAnsi="Tahoma" w:cs="Tahoma"/>
          <w:szCs w:val="24"/>
        </w:rPr>
        <w:t xml:space="preserve"> (vs.4)</w:t>
      </w:r>
      <w:r w:rsidRPr="00FA6522">
        <w:rPr>
          <w:rFonts w:ascii="Tahoma" w:hAnsi="Tahoma" w:cs="Tahoma"/>
          <w:szCs w:val="24"/>
        </w:rPr>
        <w:t xml:space="preserve"> How does getting all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the facts</w:t>
      </w:r>
      <w:r w:rsidR="001963AC"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help when there is an issue of concern?</w:t>
      </w:r>
    </w:p>
    <w:p w14:paraId="291F139C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F288F35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84011B4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F3EB8D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Peter substantiated his vision and hearing God’s voice by saying it happened ____times.</w:t>
      </w:r>
    </w:p>
    <w:p w14:paraId="44A5912B" w14:textId="77777777" w:rsidR="001963AC" w:rsidRPr="00FA6522" w:rsidRDefault="001963AC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4AF2060" w14:textId="77777777" w:rsidR="005A5D10" w:rsidRPr="005B4300" w:rsidRDefault="005A5D10" w:rsidP="005A5D1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REVIEW Acts 11:11-18</w:t>
      </w:r>
    </w:p>
    <w:p w14:paraId="0D79DCDE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5.a.</w:t>
      </w:r>
      <w:r w:rsidRPr="00FA6522">
        <w:rPr>
          <w:rFonts w:ascii="Tahoma" w:hAnsi="Tahoma" w:cs="Tahoma"/>
          <w:szCs w:val="24"/>
        </w:rPr>
        <w:tab/>
        <w:t>What was the household of Cornelius expecting Peter to bring according to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verse 14?</w:t>
      </w:r>
    </w:p>
    <w:p w14:paraId="171AE9E5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A4CE0CC" w14:textId="1DA94FFF" w:rsidR="005A5D10" w:rsidRPr="00FA6522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szCs w:val="24"/>
        </w:rPr>
        <w:lastRenderedPageBreak/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b/>
          <w:szCs w:val="24"/>
        </w:rPr>
        <w:t>ACTS 11-2</w:t>
      </w:r>
    </w:p>
    <w:p w14:paraId="10C65B49" w14:textId="77777777" w:rsidR="005A5D10" w:rsidRPr="001963AC" w:rsidRDefault="005A5D10" w:rsidP="005A5D1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1963AC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3 (Continued) REVIEW Acts 11:11-18</w:t>
      </w:r>
    </w:p>
    <w:p w14:paraId="0CAA2099" w14:textId="77777777" w:rsidR="001963AC" w:rsidRPr="00FA6522" w:rsidRDefault="001963AC" w:rsidP="001963A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5.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What do these Scriptures say about salvation?</w:t>
      </w:r>
    </w:p>
    <w:p w14:paraId="75B13883" w14:textId="77777777" w:rsidR="001963AC" w:rsidRDefault="001963AC" w:rsidP="001963A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John 5:24</w:t>
      </w:r>
    </w:p>
    <w:p w14:paraId="60605CB8" w14:textId="77777777" w:rsidR="00E23190" w:rsidRPr="00FA6522" w:rsidRDefault="00E23190" w:rsidP="001963A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AD1FCDE" w14:textId="77777777" w:rsidR="001963AC" w:rsidRDefault="001963AC" w:rsidP="001963A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4DE8D1D" w14:textId="77777777" w:rsidR="001963AC" w:rsidRPr="00FA6522" w:rsidRDefault="001963AC" w:rsidP="001963AC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Ephesians 2:8-9</w:t>
      </w:r>
    </w:p>
    <w:p w14:paraId="78D881C6" w14:textId="77777777" w:rsidR="001963AC" w:rsidRPr="00FA6522" w:rsidRDefault="001963AC" w:rsidP="001963AC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4F78CE1" w14:textId="77777777" w:rsidR="001963AC" w:rsidRDefault="001963AC" w:rsidP="001963AC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7E468A2" w14:textId="77777777" w:rsidR="001963AC" w:rsidRDefault="001963AC" w:rsidP="001963AC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24A8AD01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6.a.</w:t>
      </w:r>
      <w:r w:rsidRPr="00FA6522">
        <w:rPr>
          <w:rFonts w:ascii="Tahoma" w:hAnsi="Tahoma" w:cs="Tahoma"/>
          <w:szCs w:val="24"/>
        </w:rPr>
        <w:tab/>
        <w:t>As the Holy Spirit came on the Gentiles, what did Peter remember?</w:t>
      </w:r>
    </w:p>
    <w:p w14:paraId="7601BCA7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983E82" w14:textId="77777777" w:rsidR="004B24EA" w:rsidRDefault="004B24EA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BAF42D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ab/>
        <w:t>. . . reason?</w:t>
      </w:r>
    </w:p>
    <w:p w14:paraId="4DA3E26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52E6A34" w14:textId="77777777" w:rsidR="004B24EA" w:rsidRPr="00FA6522" w:rsidRDefault="004B24EA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329C3C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b</w:t>
      </w:r>
      <w:r w:rsidRPr="00FA6522">
        <w:rPr>
          <w:rFonts w:ascii="Tahoma" w:hAnsi="Tahoma" w:cs="Tahoma"/>
          <w:szCs w:val="24"/>
        </w:rPr>
        <w:t>.</w:t>
      </w:r>
      <w:r w:rsidRPr="00FA6522">
        <w:rPr>
          <w:rFonts w:ascii="Tahoma" w:hAnsi="Tahoma" w:cs="Tahoma"/>
          <w:szCs w:val="24"/>
        </w:rPr>
        <w:tab/>
        <w:t>What did we learn about the Holy Spirit promise in Acts 2:39?</w:t>
      </w:r>
    </w:p>
    <w:p w14:paraId="67A07074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106F6FF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3E5AD8" w14:textId="75FF6458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c</w:t>
      </w:r>
      <w:r w:rsidRPr="00FA6522">
        <w:rPr>
          <w:rFonts w:ascii="Tahoma" w:hAnsi="Tahoma" w:cs="Tahoma"/>
          <w:szCs w:val="24"/>
        </w:rPr>
        <w:t>.</w:t>
      </w:r>
      <w:r w:rsidRPr="00FA6522">
        <w:rPr>
          <w:rFonts w:ascii="Tahoma" w:hAnsi="Tahoma" w:cs="Tahoma"/>
          <w:szCs w:val="24"/>
        </w:rPr>
        <w:tab/>
        <w:t>According to Matthew 3:11 and Mark 1:7</w:t>
      </w:r>
      <w:r w:rsidR="00377834">
        <w:rPr>
          <w:rFonts w:ascii="Tahoma" w:hAnsi="Tahoma" w:cs="Tahoma"/>
          <w:szCs w:val="24"/>
        </w:rPr>
        <w:t>-</w:t>
      </w:r>
      <w:r w:rsidRPr="00FA6522">
        <w:rPr>
          <w:rFonts w:ascii="Tahoma" w:hAnsi="Tahoma" w:cs="Tahoma"/>
          <w:szCs w:val="24"/>
        </w:rPr>
        <w:t>8, Jesus is the one who baptizes believers with the Holy Spirit. Why do we need this baptism according to</w:t>
      </w:r>
      <w:r>
        <w:rPr>
          <w:rFonts w:ascii="Tahoma" w:hAnsi="Tahoma" w:cs="Tahoma"/>
          <w:szCs w:val="24"/>
        </w:rPr>
        <w:t xml:space="preserve"> these Scriptures</w:t>
      </w:r>
      <w:r w:rsidRPr="00FA6522">
        <w:rPr>
          <w:rFonts w:ascii="Tahoma" w:hAnsi="Tahoma" w:cs="Tahoma"/>
          <w:szCs w:val="24"/>
        </w:rPr>
        <w:t>:</w:t>
      </w:r>
    </w:p>
    <w:p w14:paraId="1A2FF1E1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Acts 1:8</w:t>
      </w:r>
    </w:p>
    <w:p w14:paraId="691A4FCA" w14:textId="77777777" w:rsidR="00790EF6" w:rsidRPr="00FA6522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C5EFD4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1 Corinthians 2:12</w:t>
      </w:r>
    </w:p>
    <w:p w14:paraId="7947ED84" w14:textId="77777777" w:rsidR="00790EF6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6C43ECE" w14:textId="77777777" w:rsidR="00790EF6" w:rsidRPr="00FA6522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3289EDC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1 Corinthians 12:12-13</w:t>
      </w:r>
    </w:p>
    <w:p w14:paraId="2BDFBCC3" w14:textId="77777777" w:rsidR="00790EF6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C1916A" w14:textId="77777777" w:rsidR="00790EF6" w:rsidRPr="00FA6522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8632B9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Galatians 5:22-23</w:t>
      </w:r>
    </w:p>
    <w:p w14:paraId="3F8D5A7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CD449B2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71BE98F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7.</w:t>
      </w:r>
      <w:r w:rsidRPr="00FA6522">
        <w:rPr>
          <w:rFonts w:ascii="Tahoma" w:hAnsi="Tahoma" w:cs="Tahoma"/>
          <w:szCs w:val="24"/>
        </w:rPr>
        <w:tab/>
        <w:t>After the brethren and apostles heard the truth, what was their reply?</w:t>
      </w:r>
    </w:p>
    <w:p w14:paraId="34DC001F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DE1556" w14:textId="77777777" w:rsidR="00790EF6" w:rsidRPr="00FA6522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6FD71B0" w14:textId="77777777" w:rsidR="005A5D10" w:rsidRPr="005B4300" w:rsidRDefault="005A5D10" w:rsidP="005A5D1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REVIEW Acts 11:19-26</w:t>
      </w:r>
    </w:p>
    <w:p w14:paraId="73FF5143" w14:textId="41594D4C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8.a.</w:t>
      </w:r>
      <w:r w:rsidRPr="00FA6522">
        <w:rPr>
          <w:rFonts w:ascii="Tahoma" w:hAnsi="Tahoma" w:cs="Tahoma"/>
          <w:szCs w:val="24"/>
        </w:rPr>
        <w:tab/>
        <w:t>The disciples and apostles were “scattered” after Stephen’s death. Where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were the believers bold enough to preach to the Greeks and what happened?</w:t>
      </w:r>
    </w:p>
    <w:p w14:paraId="24DD7FF0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17E27F5" w14:textId="77777777" w:rsidR="00124055" w:rsidRPr="00FA6522" w:rsidRDefault="00124055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081D2C2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 xml:space="preserve">Do you know someone who has come to know Jesus because of a “scattering” </w:t>
      </w:r>
    </w:p>
    <w:p w14:paraId="6F7F3BA2" w14:textId="19F728E4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(job transfer, tragedy, etc.)? Please share.</w:t>
      </w:r>
    </w:p>
    <w:p w14:paraId="7F1FA9E9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CC65DC8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1440" w:hanging="144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9.a.</w:t>
      </w:r>
      <w:r w:rsidRPr="00FA6522">
        <w:rPr>
          <w:rFonts w:ascii="Tahoma" w:hAnsi="Tahoma" w:cs="Tahoma"/>
          <w:szCs w:val="24"/>
        </w:rPr>
        <w:tab/>
        <w:t xml:space="preserve">The church at Jerusalem sent _____________ to Antioch.  </w:t>
      </w:r>
    </w:p>
    <w:p w14:paraId="6108B18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Describe Barnabas from Acts 11:23-24 (also review Acts 4:36).</w:t>
      </w:r>
    </w:p>
    <w:p w14:paraId="258F42DD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BF844EE" w14:textId="77777777" w:rsidR="00790EF6" w:rsidRDefault="00790EF6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DA5E99A" w14:textId="77777777" w:rsidR="00124055" w:rsidRDefault="00124055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30003FE" w14:textId="77777777" w:rsidR="00124055" w:rsidRPr="00FA6522" w:rsidRDefault="00124055" w:rsidP="00124055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szCs w:val="24"/>
        </w:rPr>
        <w:lastRenderedPageBreak/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b/>
          <w:szCs w:val="24"/>
        </w:rPr>
        <w:t>ACTS 11-</w:t>
      </w:r>
      <w:r>
        <w:rPr>
          <w:rFonts w:ascii="Tahoma" w:hAnsi="Tahoma" w:cs="Tahoma"/>
          <w:b/>
          <w:szCs w:val="24"/>
        </w:rPr>
        <w:t>3</w:t>
      </w:r>
    </w:p>
    <w:p w14:paraId="02A5E159" w14:textId="77777777" w:rsidR="00124055" w:rsidRPr="00124055" w:rsidRDefault="00124055" w:rsidP="00124055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124055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4 (Continued) REVIEW Acts 11:19-26</w:t>
      </w:r>
    </w:p>
    <w:p w14:paraId="0467782E" w14:textId="77777777" w:rsidR="00124055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9.</w:t>
      </w:r>
      <w:r w:rsidRPr="00FA6522">
        <w:rPr>
          <w:rFonts w:ascii="Tahoma" w:hAnsi="Tahoma" w:cs="Tahoma"/>
          <w:szCs w:val="24"/>
        </w:rPr>
        <w:t>c.</w:t>
      </w:r>
      <w:r w:rsidRPr="00FA6522">
        <w:rPr>
          <w:rFonts w:ascii="Tahoma" w:hAnsi="Tahoma" w:cs="Tahoma"/>
          <w:szCs w:val="24"/>
        </w:rPr>
        <w:tab/>
        <w:t>Share qualities you think Christians have that make them attractive and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draw people to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the Lord.</w:t>
      </w:r>
    </w:p>
    <w:p w14:paraId="42241D64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07A2540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8F3C5FE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10.</w:t>
      </w:r>
      <w:r w:rsidRPr="00FA6522">
        <w:rPr>
          <w:rFonts w:ascii="Tahoma" w:hAnsi="Tahoma" w:cs="Tahoma"/>
          <w:szCs w:val="24"/>
        </w:rPr>
        <w:tab/>
        <w:t>Excited by the potential in Antioch, what did Barnabas do?</w:t>
      </w:r>
    </w:p>
    <w:p w14:paraId="7AFF6E85" w14:textId="77777777" w:rsidR="00124055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EBDDD0E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43FEEEF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>11.</w:t>
      </w:r>
      <w:r w:rsidRPr="00FA6522">
        <w:rPr>
          <w:rFonts w:ascii="Tahoma" w:hAnsi="Tahoma" w:cs="Tahoma"/>
          <w:szCs w:val="24"/>
        </w:rPr>
        <w:tab/>
        <w:t>How do you think Saul (Paul) . . .</w:t>
      </w:r>
    </w:p>
    <w:p w14:paraId="13BE222A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>. . . felt when Barnabas wanted him to minister to Antioch?</w:t>
      </w:r>
    </w:p>
    <w:p w14:paraId="003168D9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28FFA2B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ab/>
        <w:t>. . . grew personally during this year at Antioch?</w:t>
      </w:r>
    </w:p>
    <w:p w14:paraId="687CF2FA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82413E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. . . felt knowing this call to minister to the Gentiles was what Jesus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had called him to do?</w:t>
      </w:r>
    </w:p>
    <w:p w14:paraId="4C0DB8AC" w14:textId="77777777" w:rsidR="00124055" w:rsidRPr="00FA6522" w:rsidRDefault="00124055" w:rsidP="00124055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0071555F" w14:textId="4F85B83E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2</w:t>
      </w:r>
      <w:r w:rsidRPr="00FA6522">
        <w:rPr>
          <w:rFonts w:ascii="Tahoma" w:hAnsi="Tahoma" w:cs="Tahoma"/>
          <w:szCs w:val="24"/>
        </w:rPr>
        <w:t>.a.</w:t>
      </w:r>
      <w:r w:rsidRPr="00FA6522">
        <w:rPr>
          <w:rFonts w:ascii="Tahoma" w:hAnsi="Tahoma" w:cs="Tahoma"/>
          <w:szCs w:val="24"/>
        </w:rPr>
        <w:tab/>
        <w:t>The disciples were called ____________ first in Antioch. Previously they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were termed</w:t>
      </w:r>
      <w:r w:rsidR="00124055"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what according to Acts 9:2?</w:t>
      </w:r>
    </w:p>
    <w:p w14:paraId="16E4DC4E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64E4580E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Are you proud to bear that name?  Why?</w:t>
      </w:r>
    </w:p>
    <w:p w14:paraId="2712ED83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554C13A" w14:textId="77777777" w:rsidR="00124055" w:rsidRPr="00FA6522" w:rsidRDefault="00124055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C2E834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c.</w:t>
      </w:r>
      <w:r w:rsidRPr="00FA6522">
        <w:rPr>
          <w:rFonts w:ascii="Tahoma" w:hAnsi="Tahoma" w:cs="Tahoma"/>
          <w:szCs w:val="24"/>
        </w:rPr>
        <w:tab/>
        <w:t>Write the memory verse – 1 Peter 4:16.</w:t>
      </w:r>
    </w:p>
    <w:p w14:paraId="3F6ECF40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19119448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2725350" w14:textId="77777777" w:rsidR="005A5D10" w:rsidRPr="005B4300" w:rsidRDefault="005A5D10" w:rsidP="005A5D10">
      <w:pPr>
        <w:pStyle w:val="Heading3"/>
        <w:spacing w:before="0" w:after="0" w:line="240" w:lineRule="auto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5 REVIEW Acts 11:27-30</w:t>
      </w:r>
    </w:p>
    <w:p w14:paraId="06F31702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3</w:t>
      </w:r>
      <w:r w:rsidRPr="00FA6522">
        <w:rPr>
          <w:rFonts w:ascii="Tahoma" w:hAnsi="Tahoma" w:cs="Tahoma"/>
          <w:szCs w:val="24"/>
        </w:rPr>
        <w:t>.a.</w:t>
      </w:r>
      <w:r w:rsidRPr="00FA6522">
        <w:rPr>
          <w:rFonts w:ascii="Tahoma" w:hAnsi="Tahoma" w:cs="Tahoma"/>
          <w:szCs w:val="24"/>
        </w:rPr>
        <w:tab/>
        <w:t>The prophet from Jerusalem, _______</w:t>
      </w:r>
      <w:r>
        <w:rPr>
          <w:rFonts w:ascii="Tahoma" w:hAnsi="Tahoma" w:cs="Tahoma"/>
          <w:szCs w:val="24"/>
        </w:rPr>
        <w:t>__</w:t>
      </w:r>
      <w:r w:rsidRPr="00FA6522">
        <w:rPr>
          <w:rFonts w:ascii="Tahoma" w:hAnsi="Tahoma" w:cs="Tahoma"/>
          <w:szCs w:val="24"/>
        </w:rPr>
        <w:t>____, said what would come?</w:t>
      </w:r>
    </w:p>
    <w:p w14:paraId="36C64D44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  <w:t>When was that prophecy fulfilled?</w:t>
      </w:r>
    </w:p>
    <w:p w14:paraId="708F039D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98A9D0A" w14:textId="20196E3D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c.</w:t>
      </w:r>
      <w:r w:rsidRPr="00FA6522">
        <w:rPr>
          <w:rFonts w:ascii="Tahoma" w:hAnsi="Tahoma" w:cs="Tahoma"/>
          <w:szCs w:val="24"/>
        </w:rPr>
        <w:tab/>
        <w:t>(IN-DEPTH)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Think of other examples of famine in the Scripture. How did</w:t>
      </w:r>
      <w:r w:rsidR="00027F2E"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the people prepare for it or react to it?</w:t>
      </w:r>
    </w:p>
    <w:p w14:paraId="15B75DFB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69D1564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34A6170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4</w:t>
      </w:r>
      <w:r w:rsidRPr="00FA6522">
        <w:rPr>
          <w:rFonts w:ascii="Tahoma" w:hAnsi="Tahoma" w:cs="Tahoma"/>
          <w:szCs w:val="24"/>
        </w:rPr>
        <w:t>.a.</w:t>
      </w:r>
      <w:r w:rsidRPr="00FA6522">
        <w:rPr>
          <w:rFonts w:ascii="Tahoma" w:hAnsi="Tahoma" w:cs="Tahoma"/>
          <w:szCs w:val="24"/>
        </w:rPr>
        <w:tab/>
        <w:t>How did the church at Antioch decide to help?</w:t>
      </w:r>
    </w:p>
    <w:p w14:paraId="1788E3CD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53B94CA3" w14:textId="396341E0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 xml:space="preserve">   </w:t>
      </w:r>
      <w:r>
        <w:rPr>
          <w:rFonts w:ascii="Tahoma" w:hAnsi="Tahoma" w:cs="Tahoma"/>
          <w:szCs w:val="24"/>
        </w:rPr>
        <w:t xml:space="preserve"> </w:t>
      </w:r>
      <w:r w:rsidRPr="00FA6522">
        <w:rPr>
          <w:rFonts w:ascii="Tahoma" w:hAnsi="Tahoma" w:cs="Tahoma"/>
          <w:szCs w:val="24"/>
        </w:rPr>
        <w:t>b.</w:t>
      </w:r>
      <w:r w:rsidRPr="00FA6522">
        <w:rPr>
          <w:rFonts w:ascii="Tahoma" w:hAnsi="Tahoma" w:cs="Tahoma"/>
          <w:szCs w:val="24"/>
        </w:rPr>
        <w:tab/>
      </w:r>
      <w:r w:rsidR="00027F2E" w:rsidRPr="00FA6522">
        <w:rPr>
          <w:rFonts w:ascii="Tahoma" w:hAnsi="Tahoma" w:cs="Tahoma"/>
          <w:szCs w:val="24"/>
        </w:rPr>
        <w:t xml:space="preserve">What can your </w:t>
      </w:r>
      <w:r w:rsidR="00027F2E">
        <w:rPr>
          <w:rFonts w:ascii="Tahoma" w:hAnsi="Tahoma" w:cs="Tahoma"/>
          <w:szCs w:val="24"/>
        </w:rPr>
        <w:t>church</w:t>
      </w:r>
      <w:r w:rsidR="00027F2E" w:rsidRPr="00FA6522">
        <w:rPr>
          <w:rFonts w:ascii="Tahoma" w:hAnsi="Tahoma" w:cs="Tahoma"/>
          <w:szCs w:val="24"/>
        </w:rPr>
        <w:t xml:space="preserve"> do to</w:t>
      </w:r>
      <w:r w:rsidR="00027F2E">
        <w:rPr>
          <w:rFonts w:ascii="Tahoma" w:hAnsi="Tahoma" w:cs="Tahoma"/>
          <w:szCs w:val="24"/>
        </w:rPr>
        <w:t xml:space="preserve"> </w:t>
      </w:r>
      <w:r w:rsidR="00027F2E" w:rsidRPr="00FA6522">
        <w:rPr>
          <w:rFonts w:ascii="Tahoma" w:hAnsi="Tahoma" w:cs="Tahoma"/>
          <w:szCs w:val="24"/>
        </w:rPr>
        <w:t>meet need</w:t>
      </w:r>
      <w:r w:rsidR="00027F2E">
        <w:rPr>
          <w:rFonts w:ascii="Tahoma" w:hAnsi="Tahoma" w:cs="Tahoma"/>
          <w:szCs w:val="24"/>
        </w:rPr>
        <w:t>s</w:t>
      </w:r>
      <w:r w:rsidR="00027F2E" w:rsidRPr="00FA6522">
        <w:rPr>
          <w:rFonts w:ascii="Tahoma" w:hAnsi="Tahoma" w:cs="Tahoma"/>
          <w:szCs w:val="24"/>
        </w:rPr>
        <w:t>?</w:t>
      </w:r>
    </w:p>
    <w:p w14:paraId="06BDECF3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402829FA" w14:textId="77777777" w:rsidR="00027F2E" w:rsidRPr="00FA6522" w:rsidRDefault="00027F2E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3F37D0B0" w14:textId="14ADCD41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5</w:t>
      </w:r>
      <w:r w:rsidRPr="00FA6522">
        <w:rPr>
          <w:rFonts w:ascii="Tahoma" w:hAnsi="Tahoma" w:cs="Tahoma"/>
          <w:szCs w:val="24"/>
        </w:rPr>
        <w:t>.</w:t>
      </w:r>
      <w:r w:rsidRPr="00FA6522">
        <w:rPr>
          <w:rFonts w:ascii="Tahoma" w:hAnsi="Tahoma" w:cs="Tahoma"/>
          <w:szCs w:val="24"/>
        </w:rPr>
        <w:tab/>
        <w:t xml:space="preserve">The disciples gave “each according to his ability.” Read David’s prayer in </w:t>
      </w:r>
    </w:p>
    <w:p w14:paraId="5B4DC26F" w14:textId="1A7B54B0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ab/>
        <w:t>1 Chronicles 29:10-14. How was David able to give generously?</w:t>
      </w:r>
    </w:p>
    <w:p w14:paraId="5128F5A3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2B645BD6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</w:p>
    <w:p w14:paraId="79AA4967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4CEDD8C" w14:textId="77777777" w:rsidR="005A5D10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FA6522">
        <w:rPr>
          <w:rFonts w:ascii="Tahoma" w:hAnsi="Tahoma" w:cs="Tahoma"/>
          <w:szCs w:val="24"/>
        </w:rPr>
        <w:t>1</w:t>
      </w:r>
      <w:r>
        <w:rPr>
          <w:rFonts w:ascii="Tahoma" w:hAnsi="Tahoma" w:cs="Tahoma"/>
          <w:szCs w:val="24"/>
        </w:rPr>
        <w:t>6</w:t>
      </w:r>
      <w:r w:rsidRPr="00FA6522">
        <w:rPr>
          <w:rFonts w:ascii="Tahoma" w:hAnsi="Tahoma" w:cs="Tahoma"/>
          <w:szCs w:val="24"/>
        </w:rPr>
        <w:t>.</w:t>
      </w:r>
      <w:r w:rsidRPr="00FA6522">
        <w:rPr>
          <w:rFonts w:ascii="Tahoma" w:hAnsi="Tahoma" w:cs="Tahoma"/>
          <w:szCs w:val="24"/>
        </w:rPr>
        <w:tab/>
        <w:t>Acts 11:30 has the first mention of what position in church leadership?</w:t>
      </w:r>
    </w:p>
    <w:p w14:paraId="4A7DFB7B" w14:textId="77777777" w:rsidR="00370403" w:rsidRDefault="00370403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8EEE6D0" w14:textId="77777777" w:rsidR="00027F2E" w:rsidRDefault="00027F2E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1A61E1DB" w14:textId="77777777" w:rsidR="00027F2E" w:rsidRDefault="00027F2E" w:rsidP="005A5D1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8D42F1B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szCs w:val="24"/>
        </w:rPr>
        <w:lastRenderedPageBreak/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szCs w:val="24"/>
        </w:rPr>
        <w:tab/>
      </w:r>
      <w:r w:rsidRPr="00FA6522">
        <w:rPr>
          <w:rFonts w:ascii="Tahoma" w:hAnsi="Tahoma" w:cs="Tahoma"/>
          <w:b/>
          <w:szCs w:val="24"/>
        </w:rPr>
        <w:t>ACTS 11-</w:t>
      </w:r>
      <w:r>
        <w:rPr>
          <w:rFonts w:ascii="Tahoma" w:hAnsi="Tahoma" w:cs="Tahoma"/>
          <w:b/>
          <w:szCs w:val="24"/>
        </w:rPr>
        <w:t>4</w:t>
      </w:r>
    </w:p>
    <w:p w14:paraId="57F252CF" w14:textId="77777777" w:rsidR="00124055" w:rsidRDefault="00124055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5F200349" w14:textId="77777777" w:rsidR="005A5D10" w:rsidRPr="00FA6522" w:rsidRDefault="005A5D10" w:rsidP="005A5D10">
      <w:pPr>
        <w:tabs>
          <w:tab w:val="left" w:pos="720"/>
          <w:tab w:val="left" w:pos="1440"/>
          <w:tab w:val="left" w:pos="2160"/>
          <w:tab w:val="left" w:pos="7560"/>
        </w:tabs>
        <w:jc w:val="center"/>
        <w:rPr>
          <w:rFonts w:ascii="Tahoma" w:hAnsi="Tahoma" w:cs="Tahoma"/>
          <w:b/>
          <w:szCs w:val="24"/>
        </w:rPr>
      </w:pPr>
      <w:r w:rsidRPr="00FA6522">
        <w:rPr>
          <w:rFonts w:ascii="Tahoma" w:hAnsi="Tahoma" w:cs="Tahoma"/>
          <w:b/>
          <w:szCs w:val="24"/>
        </w:rPr>
        <w:t>“THE GENTILES RESPOND”</w:t>
      </w:r>
    </w:p>
    <w:p w14:paraId="6A2AF79C" w14:textId="77777777" w:rsidR="005A5D10" w:rsidRPr="005B4300" w:rsidRDefault="005A5D10" w:rsidP="005B4300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5B4300">
        <w:rPr>
          <w:rFonts w:ascii="Tahoma" w:hAnsi="Tahoma" w:cs="Tahoma"/>
          <w:b/>
          <w:bCs/>
          <w:color w:val="auto"/>
          <w:sz w:val="24"/>
          <w:szCs w:val="24"/>
        </w:rPr>
        <w:t>READ Acts 11:1-30</w:t>
      </w:r>
    </w:p>
    <w:p w14:paraId="0D6A11B0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93543A3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LECTURE NOTES:</w:t>
      </w:r>
    </w:p>
    <w:p w14:paraId="4B708E9E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81C2B66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BB9C664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0FCB81B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A2FAC1D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1EAB93E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4D137CB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9565066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F5710E0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A2F4793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2D9C951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549DC8A" w14:textId="77777777" w:rsidR="005B4300" w:rsidRPr="007F6C3B" w:rsidRDefault="005B4300" w:rsidP="005B4300">
      <w:p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 w:rsidRPr="007F6C3B">
        <w:rPr>
          <w:rFonts w:ascii="Tahoma" w:hAnsi="Tahoma" w:cs="Tahoma"/>
          <w:b/>
          <w:szCs w:val="24"/>
        </w:rPr>
        <w:t>PRAYER REQUESTS:</w:t>
      </w:r>
    </w:p>
    <w:p w14:paraId="780CE617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1E3ED02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0081874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19EF2DC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9D797CC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EE73796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74C6477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8B6DD29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A093BB3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640BF1E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6C45CD9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FA5DD13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4A0FA37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0DD5580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7758046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9EBC24C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5F2DE8D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188E2A8C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29EC29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2D2F91ED" w14:textId="77777777" w:rsidR="005B4300" w:rsidRDefault="005B430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3A4F1CA7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080AF356" w14:textId="66E90651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HISTORY NOTES:</w:t>
      </w:r>
      <w:r w:rsidR="00C02149">
        <w:rPr>
          <w:rFonts w:ascii="Tahoma" w:hAnsi="Tahoma" w:cs="Tahoma"/>
          <w:b/>
          <w:szCs w:val="24"/>
        </w:rPr>
        <w:t xml:space="preserve"> </w:t>
      </w:r>
      <w:r w:rsidR="00C02149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r w:rsidR="00C02149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r w:rsidR="00C02149">
        <w:rPr>
          <w:rFonts w:ascii="Tahoma" w:hAnsi="Tahoma" w:cs="Tahoma"/>
          <w:b/>
          <w:bCs/>
          <w:color w:val="222222"/>
        </w:rPr>
        <w:t xml:space="preserve"> (Archive)</w:t>
      </w:r>
    </w:p>
    <w:p w14:paraId="71505DAE" w14:textId="7D9E406B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Albrecht Dürer 1471-1528</w:t>
      </w:r>
    </w:p>
    <w:p w14:paraId="3326C603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18726D8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68EA30CA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77A7627B" w14:textId="77777777" w:rsidR="005A5D10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</w:p>
    <w:p w14:paraId="420A515A" w14:textId="065FAEE3" w:rsidR="005A5D10" w:rsidRPr="00FA6522" w:rsidRDefault="005A5D10" w:rsidP="005A5D10">
      <w:pPr>
        <w:tabs>
          <w:tab w:val="left" w:pos="1440"/>
          <w:tab w:val="left" w:pos="2160"/>
          <w:tab w:val="left" w:pos="7560"/>
        </w:tabs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Ulrich Zwingli 1484-1531</w:t>
      </w:r>
    </w:p>
    <w:p w14:paraId="7A2D9CA5" w14:textId="77777777" w:rsidR="005A5D10" w:rsidRDefault="005A5D10"/>
    <w:sectPr w:rsidR="005A5D10" w:rsidSect="005A5D10">
      <w:pgSz w:w="12240" w:h="15840" w:code="1"/>
      <w:pgMar w:top="720" w:right="1080" w:bottom="1152" w:left="1440" w:header="0" w:footer="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10"/>
    <w:rsid w:val="00027F2E"/>
    <w:rsid w:val="00124055"/>
    <w:rsid w:val="001963AC"/>
    <w:rsid w:val="00370403"/>
    <w:rsid w:val="00377834"/>
    <w:rsid w:val="004B24EA"/>
    <w:rsid w:val="005A5D10"/>
    <w:rsid w:val="005B4300"/>
    <w:rsid w:val="00707640"/>
    <w:rsid w:val="00790EF6"/>
    <w:rsid w:val="008A49CF"/>
    <w:rsid w:val="00AB5836"/>
    <w:rsid w:val="00C02149"/>
    <w:rsid w:val="00E23190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D6AF"/>
  <w15:chartTrackingRefBased/>
  <w15:docId w15:val="{A426B913-D2C8-43BD-8290-A3715B41D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D10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A5D1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A5D1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A5D1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D1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D1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D1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D1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D1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D1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A5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5A5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5A5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D1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D1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D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D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D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D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D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A5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D1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A5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D1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A5D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D1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A5D1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D1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D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612</Words>
  <Characters>2929</Characters>
  <Application>Microsoft Office Word</Application>
  <DocSecurity>0</DocSecurity>
  <Lines>209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12</cp:revision>
  <cp:lastPrinted>2026-05-29T00:22:00Z</cp:lastPrinted>
  <dcterms:created xsi:type="dcterms:W3CDTF">2026-05-28T22:39:00Z</dcterms:created>
  <dcterms:modified xsi:type="dcterms:W3CDTF">2026-08-14T03:18:00Z</dcterms:modified>
</cp:coreProperties>
</file>