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99DEA" w14:textId="77777777" w:rsidR="005F527F" w:rsidRPr="006E5D67" w:rsidRDefault="005F527F" w:rsidP="006E5D67">
      <w:pPr>
        <w:jc w:val="center"/>
        <w:rPr>
          <w:rFonts w:ascii="Gill Sans" w:hAnsi="Gill Sans" w:cs="Gill Sans"/>
          <w:b/>
          <w:i/>
          <w:sz w:val="36"/>
          <w:szCs w:val="36"/>
        </w:rPr>
      </w:pPr>
      <w:r w:rsidRPr="006E5D67">
        <w:rPr>
          <w:rFonts w:ascii="Gill Sans" w:hAnsi="Gill Sans" w:cs="Gill Sans"/>
          <w:b/>
          <w:i/>
          <w:sz w:val="36"/>
          <w:szCs w:val="36"/>
        </w:rPr>
        <w:t>A Heart To Honor God</w:t>
      </w:r>
    </w:p>
    <w:p w14:paraId="3A9BEC34" w14:textId="77777777" w:rsidR="005F527F" w:rsidRPr="006E5D67" w:rsidRDefault="005F527F" w:rsidP="006E5D67">
      <w:pPr>
        <w:pBdr>
          <w:bottom w:val="single" w:sz="4" w:space="7" w:color="auto"/>
        </w:pBdr>
        <w:jc w:val="center"/>
        <w:rPr>
          <w:rFonts w:ascii="Gill Sans" w:hAnsi="Gill Sans" w:cs="Gill Sans"/>
          <w:i/>
          <w:sz w:val="32"/>
          <w:szCs w:val="32"/>
        </w:rPr>
      </w:pPr>
      <w:r w:rsidRPr="006E5D67">
        <w:rPr>
          <w:rFonts w:ascii="Gill Sans" w:hAnsi="Gill Sans" w:cs="Gill Sans"/>
          <w:i/>
          <w:sz w:val="32"/>
          <w:szCs w:val="32"/>
        </w:rPr>
        <w:t>2 Samuel 5:1-7:29</w:t>
      </w:r>
    </w:p>
    <w:p w14:paraId="0AC16AB3" w14:textId="77777777" w:rsidR="005F527F" w:rsidRPr="0036685D" w:rsidRDefault="005F527F" w:rsidP="005F527F">
      <w:pPr>
        <w:rPr>
          <w:rFonts w:ascii="Gill Sans" w:hAnsi="Gill Sans" w:cs="Gill Sans"/>
          <w:sz w:val="28"/>
          <w:szCs w:val="28"/>
        </w:rPr>
      </w:pPr>
    </w:p>
    <w:p w14:paraId="39270668" w14:textId="77777777" w:rsidR="005F527F" w:rsidRDefault="005F527F" w:rsidP="005F527F">
      <w:pPr>
        <w:rPr>
          <w:rFonts w:ascii="Gill Sans" w:hAnsi="Gill Sans" w:cs="Gill Sans"/>
          <w:sz w:val="28"/>
          <w:szCs w:val="28"/>
        </w:rPr>
      </w:pPr>
      <w:r>
        <w:rPr>
          <w:rFonts w:ascii="Gill Sans" w:hAnsi="Gill Sans" w:cs="Gill Sans"/>
          <w:sz w:val="28"/>
          <w:szCs w:val="28"/>
        </w:rPr>
        <w:t xml:space="preserve">Following David's assuming </w:t>
      </w:r>
      <w:r w:rsidRPr="0036685D">
        <w:rPr>
          <w:rFonts w:ascii="Gill Sans" w:hAnsi="Gill Sans" w:cs="Gill Sans"/>
          <w:sz w:val="28"/>
          <w:szCs w:val="28"/>
        </w:rPr>
        <w:t xml:space="preserve">the kingship over </w:t>
      </w:r>
      <w:r>
        <w:rPr>
          <w:rFonts w:ascii="Gill Sans" w:hAnsi="Gill Sans" w:cs="Gill Sans"/>
          <w:sz w:val="28"/>
          <w:szCs w:val="28"/>
        </w:rPr>
        <w:t xml:space="preserve">all Israel (5:1-5) is </w:t>
      </w:r>
      <w:r w:rsidRPr="0036685D">
        <w:rPr>
          <w:rFonts w:ascii="Gill Sans" w:hAnsi="Gill Sans" w:cs="Gill Sans"/>
          <w:sz w:val="28"/>
          <w:szCs w:val="28"/>
        </w:rPr>
        <w:t>a se</w:t>
      </w:r>
      <w:r>
        <w:rPr>
          <w:rFonts w:ascii="Gill Sans" w:hAnsi="Gill Sans" w:cs="Gill Sans"/>
          <w:sz w:val="28"/>
          <w:szCs w:val="28"/>
        </w:rPr>
        <w:t>quence of four narratives (5:6-7:29) that are especially crucial:</w:t>
      </w:r>
    </w:p>
    <w:p w14:paraId="4EC992A5" w14:textId="77777777" w:rsidR="006E5D67" w:rsidRDefault="006E5D67" w:rsidP="005F527F">
      <w:pPr>
        <w:rPr>
          <w:rFonts w:ascii="Gill Sans" w:hAnsi="Gill Sans" w:cs="Gill Sans"/>
          <w:sz w:val="28"/>
          <w:szCs w:val="28"/>
        </w:rPr>
      </w:pPr>
    </w:p>
    <w:p w14:paraId="7C8452F6" w14:textId="75B23B40" w:rsidR="006E5D67" w:rsidRDefault="006E5D67" w:rsidP="005F527F">
      <w:pPr>
        <w:rPr>
          <w:rFonts w:ascii="Gill Sans" w:hAnsi="Gill Sans" w:cs="Gill Sans"/>
          <w:sz w:val="28"/>
          <w:szCs w:val="28"/>
        </w:rPr>
      </w:pPr>
      <w:r w:rsidRPr="006E5D67">
        <w:rPr>
          <w:rFonts w:ascii="Gill Sans" w:hAnsi="Gill Sans" w:cs="Gill Sans"/>
          <w:b/>
          <w:color w:val="FF0000"/>
          <w:sz w:val="28"/>
          <w:szCs w:val="28"/>
        </w:rPr>
        <w:t>SLIDE</w:t>
      </w:r>
      <w:r>
        <w:rPr>
          <w:rFonts w:ascii="Gill Sans" w:hAnsi="Gill Sans" w:cs="Gill Sans"/>
          <w:b/>
          <w:color w:val="FF0000"/>
          <w:sz w:val="28"/>
          <w:szCs w:val="28"/>
        </w:rPr>
        <w:t>:</w:t>
      </w:r>
    </w:p>
    <w:p w14:paraId="7B6FA11F" w14:textId="77777777" w:rsidR="006E5D67" w:rsidRPr="0036685D" w:rsidRDefault="006E5D67" w:rsidP="005F527F">
      <w:pPr>
        <w:rPr>
          <w:rFonts w:ascii="Gill Sans" w:hAnsi="Gill Sans" w:cs="Gill Sans"/>
          <w:sz w:val="28"/>
          <w:szCs w:val="28"/>
        </w:rPr>
      </w:pPr>
    </w:p>
    <w:p w14:paraId="544CE238" w14:textId="77777777" w:rsidR="005F527F" w:rsidRPr="00FE1F25" w:rsidRDefault="005F527F" w:rsidP="005F527F">
      <w:pPr>
        <w:pStyle w:val="ListParagraph"/>
        <w:numPr>
          <w:ilvl w:val="0"/>
          <w:numId w:val="1"/>
        </w:numPr>
        <w:rPr>
          <w:rFonts w:ascii="Gill Sans" w:hAnsi="Gill Sans" w:cs="Gill Sans"/>
          <w:sz w:val="28"/>
          <w:szCs w:val="28"/>
        </w:rPr>
      </w:pPr>
      <w:r w:rsidRPr="00FE1F25">
        <w:rPr>
          <w:rFonts w:ascii="Gill Sans" w:hAnsi="Gill Sans" w:cs="Gill Sans"/>
          <w:sz w:val="28"/>
          <w:szCs w:val="28"/>
        </w:rPr>
        <w:t xml:space="preserve">David's conquest of Jerusalem, </w:t>
      </w:r>
    </w:p>
    <w:p w14:paraId="248F6872" w14:textId="19252A44" w:rsidR="005F527F" w:rsidRPr="00FE1F25" w:rsidRDefault="004132DB" w:rsidP="005F527F">
      <w:pPr>
        <w:pStyle w:val="ListParagraph"/>
        <w:numPr>
          <w:ilvl w:val="0"/>
          <w:numId w:val="1"/>
        </w:numPr>
        <w:rPr>
          <w:rFonts w:ascii="Gill Sans" w:hAnsi="Gill Sans" w:cs="Gill Sans"/>
          <w:sz w:val="28"/>
          <w:szCs w:val="28"/>
        </w:rPr>
      </w:pPr>
      <w:r>
        <w:rPr>
          <w:rFonts w:ascii="Gill Sans" w:hAnsi="Gill Sans" w:cs="Gill Sans"/>
          <w:sz w:val="28"/>
          <w:szCs w:val="28"/>
        </w:rPr>
        <w:t>The conquest of the P</w:t>
      </w:r>
      <w:r w:rsidR="005F527F" w:rsidRPr="00FE1F25">
        <w:rPr>
          <w:rFonts w:ascii="Gill Sans" w:hAnsi="Gill Sans" w:cs="Gill Sans"/>
          <w:sz w:val="28"/>
          <w:szCs w:val="28"/>
        </w:rPr>
        <w:t xml:space="preserve">hilistines </w:t>
      </w:r>
    </w:p>
    <w:p w14:paraId="2CA698AF" w14:textId="5F29E4D3" w:rsidR="005F527F" w:rsidRPr="00FE1F25" w:rsidRDefault="004132DB" w:rsidP="005F527F">
      <w:pPr>
        <w:pStyle w:val="ListParagraph"/>
        <w:numPr>
          <w:ilvl w:val="0"/>
          <w:numId w:val="1"/>
        </w:numPr>
        <w:rPr>
          <w:rFonts w:ascii="Gill Sans" w:hAnsi="Gill Sans" w:cs="Gill Sans"/>
          <w:sz w:val="28"/>
          <w:szCs w:val="28"/>
        </w:rPr>
      </w:pPr>
      <w:r>
        <w:rPr>
          <w:rFonts w:ascii="Gill Sans" w:hAnsi="Gill Sans" w:cs="Gill Sans"/>
          <w:sz w:val="28"/>
          <w:szCs w:val="28"/>
        </w:rPr>
        <w:t>B</w:t>
      </w:r>
      <w:r w:rsidR="005F527F" w:rsidRPr="00FE1F25">
        <w:rPr>
          <w:rFonts w:ascii="Gill Sans" w:hAnsi="Gill Sans" w:cs="Gill Sans"/>
          <w:sz w:val="28"/>
          <w:szCs w:val="28"/>
        </w:rPr>
        <w:t xml:space="preserve">ringing the ark to Jerusalem, and, above all, </w:t>
      </w:r>
    </w:p>
    <w:p w14:paraId="0E6A4167" w14:textId="23D4050B" w:rsidR="00E27385" w:rsidRPr="00AC4511" w:rsidRDefault="005F527F" w:rsidP="005F527F">
      <w:pPr>
        <w:pStyle w:val="ListParagraph"/>
        <w:numPr>
          <w:ilvl w:val="0"/>
          <w:numId w:val="1"/>
        </w:numPr>
        <w:rPr>
          <w:rFonts w:ascii="Gill Sans" w:hAnsi="Gill Sans" w:cs="Gill Sans"/>
          <w:sz w:val="28"/>
          <w:szCs w:val="28"/>
        </w:rPr>
      </w:pPr>
      <w:r w:rsidRPr="00FE1F25">
        <w:rPr>
          <w:rFonts w:ascii="Gill Sans" w:hAnsi="Gill Sans" w:cs="Gill Sans"/>
          <w:sz w:val="28"/>
          <w:szCs w:val="28"/>
        </w:rPr>
        <w:t>God's covenant with David that "your house and your kingdom will endure forever before me" (7:1-16), to which David responds in an outpouring of</w:t>
      </w:r>
      <w:r w:rsidR="008320F7">
        <w:rPr>
          <w:rFonts w:ascii="Gill Sans" w:hAnsi="Gill Sans" w:cs="Gill Sans"/>
          <w:sz w:val="28"/>
          <w:szCs w:val="28"/>
        </w:rPr>
        <w:t xml:space="preserve"> praise and gratitude (7:18-29) BTW – our memory verse is a portion of that outpouring. </w:t>
      </w:r>
    </w:p>
    <w:p w14:paraId="3873D337" w14:textId="77777777" w:rsidR="004132DB" w:rsidRPr="00A60C1F" w:rsidRDefault="004132DB" w:rsidP="00A60C1F"/>
    <w:p w14:paraId="5EAEAC1C" w14:textId="3721DDC3" w:rsidR="00A60C1F" w:rsidRPr="006E5D67" w:rsidRDefault="00E414C7" w:rsidP="00A60C1F">
      <w:pPr>
        <w:rPr>
          <w:rFonts w:ascii="Gill Sans" w:hAnsi="Gill Sans" w:cs="Gill Sans"/>
          <w:b/>
          <w:sz w:val="28"/>
          <w:szCs w:val="28"/>
        </w:rPr>
      </w:pPr>
      <w:r w:rsidRPr="006E5D67">
        <w:rPr>
          <w:rFonts w:ascii="Gill Sans" w:hAnsi="Gill Sans" w:cs="Gill Sans"/>
          <w:b/>
          <w:color w:val="FF0000"/>
          <w:sz w:val="28"/>
          <w:szCs w:val="28"/>
        </w:rPr>
        <w:t>SLIDE</w:t>
      </w:r>
      <w:r w:rsidRPr="006E5D67">
        <w:rPr>
          <w:rFonts w:ascii="Gill Sans" w:hAnsi="Gill Sans" w:cs="Gill Sans"/>
          <w:b/>
          <w:sz w:val="28"/>
          <w:szCs w:val="28"/>
        </w:rPr>
        <w:t xml:space="preserve"> </w:t>
      </w:r>
      <w:r>
        <w:rPr>
          <w:rFonts w:ascii="Gill Sans" w:hAnsi="Gill Sans" w:cs="Gill Sans"/>
          <w:b/>
          <w:sz w:val="28"/>
          <w:szCs w:val="28"/>
        </w:rPr>
        <w:t xml:space="preserve">- </w:t>
      </w:r>
      <w:r w:rsidR="006E5D67" w:rsidRPr="006E5D67">
        <w:rPr>
          <w:rFonts w:ascii="Gill Sans" w:hAnsi="Gill Sans" w:cs="Gill Sans"/>
          <w:b/>
          <w:sz w:val="28"/>
          <w:szCs w:val="28"/>
        </w:rPr>
        <w:t>David's Conquest Of Jerusalem</w:t>
      </w:r>
    </w:p>
    <w:p w14:paraId="7DD41427" w14:textId="77777777" w:rsidR="006E5D67" w:rsidRDefault="006E5D67" w:rsidP="00A60C1F">
      <w:pPr>
        <w:rPr>
          <w:rFonts w:ascii="Gill Sans" w:hAnsi="Gill Sans" w:cs="Gill Sans"/>
          <w:sz w:val="28"/>
          <w:szCs w:val="28"/>
        </w:rPr>
      </w:pPr>
    </w:p>
    <w:p w14:paraId="1D5DE6C3" w14:textId="3CEDD709" w:rsidR="00E414C7" w:rsidRDefault="00A60C1F" w:rsidP="00A60C1F">
      <w:pPr>
        <w:rPr>
          <w:rFonts w:ascii="Gill Sans" w:hAnsi="Gill Sans" w:cs="Gill Sans"/>
          <w:sz w:val="28"/>
          <w:szCs w:val="28"/>
        </w:rPr>
      </w:pPr>
      <w:r w:rsidRPr="00A60C1F">
        <w:rPr>
          <w:rFonts w:ascii="Gill Sans" w:hAnsi="Gill Sans" w:cs="Gill Sans"/>
          <w:sz w:val="28"/>
          <w:szCs w:val="28"/>
        </w:rPr>
        <w:t>After the death of Saul, Ish-bosheth, the son of</w:t>
      </w:r>
      <w:r>
        <w:rPr>
          <w:rFonts w:ascii="Gill Sans" w:hAnsi="Gill Sans" w:cs="Gill Sans"/>
          <w:sz w:val="28"/>
          <w:szCs w:val="28"/>
        </w:rPr>
        <w:t xml:space="preserve"> </w:t>
      </w:r>
      <w:r w:rsidRPr="00A60C1F">
        <w:rPr>
          <w:rFonts w:ascii="Gill Sans" w:hAnsi="Gill Sans" w:cs="Gill Sans"/>
          <w:sz w:val="28"/>
          <w:szCs w:val="28"/>
        </w:rPr>
        <w:t>Saul, was made king over Israel at Mahanaim</w:t>
      </w:r>
      <w:r w:rsidR="00E414C7">
        <w:rPr>
          <w:rFonts w:ascii="Gill Sans" w:hAnsi="Gill Sans" w:cs="Gill Sans"/>
          <w:sz w:val="28"/>
          <w:szCs w:val="28"/>
        </w:rPr>
        <w:t xml:space="preserve"> - </w:t>
      </w:r>
      <w:r w:rsidR="00E414C7">
        <w:rPr>
          <w:rFonts w:ascii="Gill Sans" w:hAnsi="Gill Sans" w:cs="Gill Sans"/>
          <w:b/>
          <w:color w:val="FF0000"/>
          <w:sz w:val="28"/>
          <w:szCs w:val="28"/>
        </w:rPr>
        <w:t>BUILD</w:t>
      </w:r>
      <w:r w:rsidRPr="00A60C1F">
        <w:rPr>
          <w:rFonts w:ascii="Gill Sans" w:hAnsi="Gill Sans" w:cs="Gill Sans"/>
          <w:sz w:val="28"/>
          <w:szCs w:val="28"/>
        </w:rPr>
        <w:t>. He</w:t>
      </w:r>
      <w:r>
        <w:rPr>
          <w:rFonts w:ascii="Gill Sans" w:hAnsi="Gill Sans" w:cs="Gill Sans"/>
          <w:sz w:val="28"/>
          <w:szCs w:val="28"/>
        </w:rPr>
        <w:t xml:space="preserve"> </w:t>
      </w:r>
      <w:r w:rsidRPr="00A60C1F">
        <w:rPr>
          <w:rFonts w:ascii="Gill Sans" w:hAnsi="Gill Sans" w:cs="Gill Sans"/>
          <w:sz w:val="28"/>
          <w:szCs w:val="28"/>
        </w:rPr>
        <w:t>did not, however, rule over all the tribes of Israel</w:t>
      </w:r>
      <w:r>
        <w:rPr>
          <w:rFonts w:ascii="Gill Sans" w:hAnsi="Gill Sans" w:cs="Gill Sans"/>
          <w:sz w:val="28"/>
          <w:szCs w:val="28"/>
        </w:rPr>
        <w:t xml:space="preserve"> </w:t>
      </w:r>
      <w:r w:rsidRPr="00A60C1F">
        <w:rPr>
          <w:rFonts w:ascii="Gill Sans" w:hAnsi="Gill Sans" w:cs="Gill Sans"/>
          <w:sz w:val="28"/>
          <w:szCs w:val="28"/>
        </w:rPr>
        <w:t>because David was anointed king of Judah at</w:t>
      </w:r>
      <w:r>
        <w:rPr>
          <w:rFonts w:ascii="Gill Sans" w:hAnsi="Gill Sans" w:cs="Gill Sans"/>
          <w:sz w:val="28"/>
          <w:szCs w:val="28"/>
        </w:rPr>
        <w:t xml:space="preserve"> </w:t>
      </w:r>
      <w:r w:rsidRPr="00A60C1F">
        <w:rPr>
          <w:rFonts w:ascii="Gill Sans" w:hAnsi="Gill Sans" w:cs="Gill Sans"/>
          <w:sz w:val="28"/>
          <w:szCs w:val="28"/>
        </w:rPr>
        <w:t xml:space="preserve">Hebron in the south </w:t>
      </w:r>
      <w:r w:rsidR="00E414C7">
        <w:rPr>
          <w:rFonts w:ascii="Gill Sans" w:hAnsi="Gill Sans" w:cs="Gill Sans"/>
          <w:sz w:val="28"/>
          <w:szCs w:val="28"/>
        </w:rPr>
        <w:t xml:space="preserve">- </w:t>
      </w:r>
      <w:r w:rsidR="00E414C7">
        <w:rPr>
          <w:rFonts w:ascii="Gill Sans" w:hAnsi="Gill Sans" w:cs="Gill Sans"/>
          <w:b/>
          <w:color w:val="FF0000"/>
          <w:sz w:val="28"/>
          <w:szCs w:val="28"/>
        </w:rPr>
        <w:t>BUILD</w:t>
      </w:r>
      <w:r w:rsidR="00E414C7" w:rsidRPr="00A60C1F">
        <w:rPr>
          <w:rFonts w:ascii="Gill Sans" w:hAnsi="Gill Sans" w:cs="Gill Sans"/>
          <w:sz w:val="28"/>
          <w:szCs w:val="28"/>
        </w:rPr>
        <w:t xml:space="preserve"> </w:t>
      </w:r>
      <w:r w:rsidRPr="00A60C1F">
        <w:rPr>
          <w:rFonts w:ascii="Gill Sans" w:hAnsi="Gill Sans" w:cs="Gill Sans"/>
          <w:sz w:val="28"/>
          <w:szCs w:val="28"/>
        </w:rPr>
        <w:t>(2 Sam. 2:</w:t>
      </w:r>
      <w:r w:rsidR="00E414C7">
        <w:rPr>
          <w:rFonts w:ascii="Gill Sans" w:hAnsi="Gill Sans" w:cs="Gill Sans"/>
          <w:sz w:val="28"/>
          <w:szCs w:val="28"/>
        </w:rPr>
        <w:t>8-11</w:t>
      </w:r>
      <w:r w:rsidRPr="00A60C1F">
        <w:rPr>
          <w:rFonts w:ascii="Gill Sans" w:hAnsi="Gill Sans" w:cs="Gill Sans"/>
          <w:sz w:val="28"/>
          <w:szCs w:val="28"/>
        </w:rPr>
        <w:t xml:space="preserve">). </w:t>
      </w:r>
    </w:p>
    <w:p w14:paraId="3089A894" w14:textId="77777777" w:rsidR="00E414C7" w:rsidRDefault="00E414C7" w:rsidP="00A60C1F">
      <w:pPr>
        <w:rPr>
          <w:rFonts w:ascii="Gill Sans" w:hAnsi="Gill Sans" w:cs="Gill Sans"/>
          <w:sz w:val="28"/>
          <w:szCs w:val="28"/>
        </w:rPr>
      </w:pPr>
    </w:p>
    <w:p w14:paraId="6E0D9EC9" w14:textId="4902E1A7" w:rsidR="00A60C1F" w:rsidRPr="00A60C1F" w:rsidRDefault="00E10C51" w:rsidP="00A60C1F">
      <w:pPr>
        <w:rPr>
          <w:rFonts w:ascii="Gill Sans" w:hAnsi="Gill Sans" w:cs="Gill Sans"/>
          <w:sz w:val="28"/>
          <w:szCs w:val="28"/>
        </w:rPr>
      </w:pPr>
      <w:r>
        <w:rPr>
          <w:rFonts w:ascii="Gill Sans" w:hAnsi="Gill Sans" w:cs="Gill Sans"/>
          <w:sz w:val="28"/>
          <w:szCs w:val="28"/>
        </w:rPr>
        <w:t>Unfortunately, t</w:t>
      </w:r>
      <w:r w:rsidR="00A60C1F" w:rsidRPr="00A60C1F">
        <w:rPr>
          <w:rFonts w:ascii="Gill Sans" w:hAnsi="Gill Sans" w:cs="Gill Sans"/>
          <w:sz w:val="28"/>
          <w:szCs w:val="28"/>
        </w:rPr>
        <w:t>his division</w:t>
      </w:r>
      <w:r w:rsidR="00A60C1F">
        <w:rPr>
          <w:rFonts w:ascii="Gill Sans" w:hAnsi="Gill Sans" w:cs="Gill Sans"/>
          <w:sz w:val="28"/>
          <w:szCs w:val="28"/>
        </w:rPr>
        <w:t xml:space="preserve"> </w:t>
      </w:r>
      <w:r w:rsidR="00A60C1F" w:rsidRPr="00A60C1F">
        <w:rPr>
          <w:rFonts w:ascii="Gill Sans" w:hAnsi="Gill Sans" w:cs="Gill Sans"/>
          <w:sz w:val="28"/>
          <w:szCs w:val="28"/>
        </w:rPr>
        <w:t>between the north and the south was a precursor of the divided kingdom that would form after the</w:t>
      </w:r>
      <w:r w:rsidR="00A60C1F">
        <w:rPr>
          <w:rFonts w:ascii="Gill Sans" w:hAnsi="Gill Sans" w:cs="Gill Sans"/>
          <w:sz w:val="28"/>
          <w:szCs w:val="28"/>
        </w:rPr>
        <w:t xml:space="preserve">, </w:t>
      </w:r>
      <w:r w:rsidR="00A60C1F" w:rsidRPr="00A60C1F">
        <w:rPr>
          <w:rFonts w:ascii="Gill Sans" w:hAnsi="Gill Sans" w:cs="Gill Sans"/>
          <w:sz w:val="28"/>
          <w:szCs w:val="28"/>
        </w:rPr>
        <w:t>death of Solomon. A long civil war ensued between</w:t>
      </w:r>
      <w:r w:rsidR="00A60C1F">
        <w:rPr>
          <w:rFonts w:ascii="Gill Sans" w:hAnsi="Gill Sans" w:cs="Gill Sans"/>
          <w:sz w:val="28"/>
          <w:szCs w:val="28"/>
        </w:rPr>
        <w:t xml:space="preserve"> </w:t>
      </w:r>
      <w:r w:rsidR="00A60C1F" w:rsidRPr="00A60C1F">
        <w:rPr>
          <w:rFonts w:ascii="Gill Sans" w:hAnsi="Gill Sans" w:cs="Gill Sans"/>
          <w:sz w:val="28"/>
          <w:szCs w:val="28"/>
        </w:rPr>
        <w:t>the kingdoms of Ish-bosheth and David (3:1; see</w:t>
      </w:r>
      <w:r w:rsidR="00A60C1F">
        <w:rPr>
          <w:rFonts w:ascii="Gill Sans" w:hAnsi="Gill Sans" w:cs="Gill Sans"/>
          <w:sz w:val="28"/>
          <w:szCs w:val="28"/>
        </w:rPr>
        <w:t xml:space="preserve"> </w:t>
      </w:r>
      <w:r w:rsidR="00A60C1F" w:rsidRPr="00A60C1F">
        <w:rPr>
          <w:rFonts w:ascii="Gill Sans" w:hAnsi="Gill Sans" w:cs="Gill Sans"/>
          <w:sz w:val="28"/>
          <w:szCs w:val="28"/>
        </w:rPr>
        <w:t>map). One of the battles between Israel and</w:t>
      </w:r>
      <w:r w:rsidR="00A60C1F">
        <w:rPr>
          <w:rFonts w:ascii="Gill Sans" w:hAnsi="Gill Sans" w:cs="Gill Sans"/>
          <w:sz w:val="28"/>
          <w:szCs w:val="28"/>
        </w:rPr>
        <w:t xml:space="preserve"> </w:t>
      </w:r>
      <w:r w:rsidR="00A60C1F" w:rsidRPr="00A60C1F">
        <w:rPr>
          <w:rFonts w:ascii="Gill Sans" w:hAnsi="Gill Sans" w:cs="Gill Sans"/>
          <w:sz w:val="28"/>
          <w:szCs w:val="28"/>
        </w:rPr>
        <w:t>J</w:t>
      </w:r>
      <w:r w:rsidR="006E5D67">
        <w:rPr>
          <w:rFonts w:ascii="Gill Sans" w:hAnsi="Gill Sans" w:cs="Gill Sans"/>
          <w:sz w:val="28"/>
          <w:szCs w:val="28"/>
        </w:rPr>
        <w:t>udah is recorded in 2 Samuel 2:</w:t>
      </w:r>
      <w:r w:rsidR="00A60C1F" w:rsidRPr="00A60C1F">
        <w:rPr>
          <w:rFonts w:ascii="Gill Sans" w:hAnsi="Gill Sans" w:cs="Gill Sans"/>
          <w:sz w:val="28"/>
          <w:szCs w:val="28"/>
        </w:rPr>
        <w:t>12-32, in which</w:t>
      </w:r>
      <w:r w:rsidR="00A60C1F">
        <w:rPr>
          <w:rFonts w:ascii="Gill Sans" w:hAnsi="Gill Sans" w:cs="Gill Sans"/>
          <w:sz w:val="28"/>
          <w:szCs w:val="28"/>
        </w:rPr>
        <w:t xml:space="preserve"> </w:t>
      </w:r>
      <w:r w:rsidR="00A60C1F" w:rsidRPr="00A60C1F">
        <w:rPr>
          <w:rFonts w:ascii="Gill Sans" w:hAnsi="Gill Sans" w:cs="Gill Sans"/>
          <w:sz w:val="28"/>
          <w:szCs w:val="28"/>
        </w:rPr>
        <w:t>the Judahite troops under the command of Joab</w:t>
      </w:r>
      <w:r w:rsidR="00A60C1F">
        <w:rPr>
          <w:rFonts w:ascii="Gill Sans" w:hAnsi="Gill Sans" w:cs="Gill Sans"/>
          <w:sz w:val="28"/>
          <w:szCs w:val="28"/>
        </w:rPr>
        <w:t xml:space="preserve"> </w:t>
      </w:r>
      <w:r w:rsidR="00A60C1F" w:rsidRPr="00A60C1F">
        <w:rPr>
          <w:rFonts w:ascii="Gill Sans" w:hAnsi="Gill Sans" w:cs="Gill Sans"/>
          <w:sz w:val="28"/>
          <w:szCs w:val="28"/>
        </w:rPr>
        <w:t>defeated the Israelite forces under the leadership of</w:t>
      </w:r>
      <w:r w:rsidR="00A60C1F">
        <w:rPr>
          <w:rFonts w:ascii="Gill Sans" w:hAnsi="Gill Sans" w:cs="Gill Sans"/>
          <w:sz w:val="28"/>
          <w:szCs w:val="28"/>
        </w:rPr>
        <w:t xml:space="preserve"> </w:t>
      </w:r>
      <w:r w:rsidR="00A60C1F" w:rsidRPr="00A60C1F">
        <w:rPr>
          <w:rFonts w:ascii="Gill Sans" w:hAnsi="Gill Sans" w:cs="Gill Sans"/>
          <w:sz w:val="28"/>
          <w:szCs w:val="28"/>
        </w:rPr>
        <w:t>Abner. The battle began at the city of Gibeon, and</w:t>
      </w:r>
      <w:r w:rsidR="00A60C1F">
        <w:rPr>
          <w:rFonts w:ascii="Gill Sans" w:hAnsi="Gill Sans" w:cs="Gill Sans"/>
          <w:sz w:val="28"/>
          <w:szCs w:val="28"/>
        </w:rPr>
        <w:t xml:space="preserve"> </w:t>
      </w:r>
      <w:r w:rsidR="00A60C1F" w:rsidRPr="00A60C1F">
        <w:rPr>
          <w:rFonts w:ascii="Gill Sans" w:hAnsi="Gill Sans" w:cs="Gill Sans"/>
          <w:sz w:val="28"/>
          <w:szCs w:val="28"/>
        </w:rPr>
        <w:t>Joab's army chased the Israelites across the Jordan</w:t>
      </w:r>
      <w:r w:rsidR="00A60C1F">
        <w:rPr>
          <w:rFonts w:ascii="Gill Sans" w:hAnsi="Gill Sans" w:cs="Gill Sans"/>
          <w:sz w:val="28"/>
          <w:szCs w:val="28"/>
        </w:rPr>
        <w:t xml:space="preserve"> </w:t>
      </w:r>
      <w:r w:rsidR="00A60C1F" w:rsidRPr="00A60C1F">
        <w:rPr>
          <w:rFonts w:ascii="Gill Sans" w:hAnsi="Gill Sans" w:cs="Gill Sans"/>
          <w:sz w:val="28"/>
          <w:szCs w:val="28"/>
        </w:rPr>
        <w:t>River</w:t>
      </w:r>
      <w:r w:rsidR="006E5D67">
        <w:rPr>
          <w:rFonts w:ascii="Gill Sans" w:hAnsi="Gill Sans" w:cs="Gill Sans"/>
          <w:sz w:val="28"/>
          <w:szCs w:val="28"/>
        </w:rPr>
        <w:t xml:space="preserve"> back to their capital of Mahan</w:t>
      </w:r>
      <w:r w:rsidR="00A60C1F" w:rsidRPr="00A60C1F">
        <w:rPr>
          <w:rFonts w:ascii="Gill Sans" w:hAnsi="Gill Sans" w:cs="Gill Sans"/>
          <w:sz w:val="28"/>
          <w:szCs w:val="28"/>
        </w:rPr>
        <w:t>aim. Eventually</w:t>
      </w:r>
      <w:r w:rsidR="00A60C1F">
        <w:rPr>
          <w:rFonts w:ascii="Gill Sans" w:hAnsi="Gill Sans" w:cs="Gill Sans"/>
          <w:sz w:val="28"/>
          <w:szCs w:val="28"/>
        </w:rPr>
        <w:t xml:space="preserve"> </w:t>
      </w:r>
      <w:r w:rsidR="00A60C1F" w:rsidRPr="00A60C1F">
        <w:rPr>
          <w:rFonts w:ascii="Gill Sans" w:hAnsi="Gill Sans" w:cs="Gill Sans"/>
          <w:sz w:val="28"/>
          <w:szCs w:val="28"/>
        </w:rPr>
        <w:t>both Ish-bosheth and his commander Abner were</w:t>
      </w:r>
      <w:r w:rsidR="00A60C1F">
        <w:rPr>
          <w:rFonts w:ascii="Gill Sans" w:hAnsi="Gill Sans" w:cs="Gill Sans"/>
          <w:sz w:val="28"/>
          <w:szCs w:val="28"/>
        </w:rPr>
        <w:t xml:space="preserve"> </w:t>
      </w:r>
      <w:r w:rsidR="00A60C1F" w:rsidRPr="00A60C1F">
        <w:rPr>
          <w:rFonts w:ascii="Gill Sans" w:hAnsi="Gill Sans" w:cs="Gill Sans"/>
          <w:sz w:val="28"/>
          <w:szCs w:val="28"/>
        </w:rPr>
        <w:t>assassinated. As a result, all the tribes of Israel approached</w:t>
      </w:r>
      <w:r w:rsidR="00A60C1F">
        <w:rPr>
          <w:rFonts w:ascii="Gill Sans" w:hAnsi="Gill Sans" w:cs="Gill Sans"/>
          <w:sz w:val="28"/>
          <w:szCs w:val="28"/>
        </w:rPr>
        <w:t xml:space="preserve"> </w:t>
      </w:r>
      <w:r w:rsidR="00A60C1F" w:rsidRPr="00A60C1F">
        <w:rPr>
          <w:rFonts w:ascii="Gill Sans" w:hAnsi="Gill Sans" w:cs="Gill Sans"/>
          <w:sz w:val="28"/>
          <w:szCs w:val="28"/>
        </w:rPr>
        <w:t>David at Hebron, made a covenant with</w:t>
      </w:r>
      <w:r w:rsidR="00A60C1F">
        <w:rPr>
          <w:rFonts w:ascii="Gill Sans" w:hAnsi="Gill Sans" w:cs="Gill Sans"/>
          <w:sz w:val="28"/>
          <w:szCs w:val="28"/>
        </w:rPr>
        <w:t xml:space="preserve"> </w:t>
      </w:r>
      <w:r w:rsidR="00A60C1F" w:rsidRPr="00A60C1F">
        <w:rPr>
          <w:rFonts w:ascii="Gill Sans" w:hAnsi="Gill Sans" w:cs="Gill Sans"/>
          <w:sz w:val="28"/>
          <w:szCs w:val="28"/>
        </w:rPr>
        <w:t>him, and anointed him king over a united Israel</w:t>
      </w:r>
      <w:r w:rsidR="00A60C1F">
        <w:rPr>
          <w:rFonts w:ascii="Gill Sans" w:hAnsi="Gill Sans" w:cs="Gill Sans"/>
          <w:sz w:val="28"/>
          <w:szCs w:val="28"/>
        </w:rPr>
        <w:t xml:space="preserve"> </w:t>
      </w:r>
      <w:r w:rsidR="00A60C1F" w:rsidRPr="00A60C1F">
        <w:rPr>
          <w:rFonts w:ascii="Gill Sans" w:hAnsi="Gill Sans" w:cs="Gill Sans"/>
          <w:sz w:val="28"/>
          <w:szCs w:val="28"/>
        </w:rPr>
        <w:t>and Judah. David reigned over the tribe of Judah</w:t>
      </w:r>
      <w:r w:rsidR="00A60C1F">
        <w:rPr>
          <w:rFonts w:ascii="Gill Sans" w:hAnsi="Gill Sans" w:cs="Gill Sans"/>
          <w:sz w:val="28"/>
          <w:szCs w:val="28"/>
        </w:rPr>
        <w:t xml:space="preserve"> </w:t>
      </w:r>
      <w:r w:rsidR="00A60C1F" w:rsidRPr="00A60C1F">
        <w:rPr>
          <w:rFonts w:ascii="Gill Sans" w:hAnsi="Gill Sans" w:cs="Gill Sans"/>
          <w:sz w:val="28"/>
          <w:szCs w:val="28"/>
        </w:rPr>
        <w:t>in Hebron for seven and a half years, and over all</w:t>
      </w:r>
      <w:r w:rsidR="00A60C1F">
        <w:rPr>
          <w:rFonts w:ascii="Gill Sans" w:hAnsi="Gill Sans" w:cs="Gill Sans"/>
          <w:sz w:val="28"/>
          <w:szCs w:val="28"/>
        </w:rPr>
        <w:t xml:space="preserve"> </w:t>
      </w:r>
      <w:r w:rsidR="00A60C1F" w:rsidRPr="00A60C1F">
        <w:rPr>
          <w:rFonts w:ascii="Gill Sans" w:hAnsi="Gill Sans" w:cs="Gill Sans"/>
          <w:sz w:val="28"/>
          <w:szCs w:val="28"/>
        </w:rPr>
        <w:t>Israel for 33 years (2 Sam. 5:5), c. 1010-970 B.C.</w:t>
      </w:r>
    </w:p>
    <w:p w14:paraId="1B918573" w14:textId="77777777" w:rsidR="00A60C1F" w:rsidRPr="00A60C1F" w:rsidRDefault="00A60C1F" w:rsidP="00A60C1F">
      <w:pPr>
        <w:rPr>
          <w:rFonts w:ascii="Gill Sans" w:hAnsi="Gill Sans" w:cs="Gill Sans"/>
          <w:sz w:val="28"/>
          <w:szCs w:val="28"/>
        </w:rPr>
      </w:pPr>
    </w:p>
    <w:p w14:paraId="2260360D" w14:textId="387C8A5C" w:rsidR="006E5D67" w:rsidRDefault="00A60C1F" w:rsidP="00A60C1F">
      <w:pPr>
        <w:rPr>
          <w:rFonts w:ascii="Gill Sans" w:hAnsi="Gill Sans" w:cs="Gill Sans"/>
          <w:sz w:val="28"/>
          <w:szCs w:val="28"/>
        </w:rPr>
      </w:pPr>
      <w:r w:rsidRPr="00A60C1F">
        <w:rPr>
          <w:rFonts w:ascii="Gill Sans" w:hAnsi="Gill Sans" w:cs="Gill Sans"/>
          <w:sz w:val="28"/>
          <w:szCs w:val="28"/>
        </w:rPr>
        <w:t xml:space="preserve">Decisive in David's consolidation of </w:t>
      </w:r>
      <w:r>
        <w:rPr>
          <w:rFonts w:ascii="Gill Sans" w:hAnsi="Gill Sans" w:cs="Gill Sans"/>
          <w:sz w:val="28"/>
          <w:szCs w:val="28"/>
        </w:rPr>
        <w:t xml:space="preserve">his kingdom </w:t>
      </w:r>
      <w:r w:rsidRPr="00A60C1F">
        <w:rPr>
          <w:rFonts w:ascii="Gill Sans" w:hAnsi="Gill Sans" w:cs="Gill Sans"/>
          <w:sz w:val="28"/>
          <w:szCs w:val="28"/>
        </w:rPr>
        <w:t>was the conquest of Jebusite Jerusalem</w:t>
      </w:r>
      <w:r w:rsidR="00D0005E">
        <w:rPr>
          <w:rFonts w:ascii="Gill Sans" w:hAnsi="Gill Sans" w:cs="Gill Sans"/>
          <w:sz w:val="28"/>
          <w:szCs w:val="28"/>
        </w:rPr>
        <w:t xml:space="preserve"> - </w:t>
      </w:r>
      <w:r w:rsidR="00D0005E">
        <w:rPr>
          <w:rFonts w:ascii="Gill Sans" w:hAnsi="Gill Sans" w:cs="Gill Sans"/>
          <w:b/>
          <w:color w:val="FF0000"/>
          <w:sz w:val="28"/>
          <w:szCs w:val="28"/>
        </w:rPr>
        <w:t>BUILD</w:t>
      </w:r>
      <w:r w:rsidRPr="00A60C1F">
        <w:rPr>
          <w:rFonts w:ascii="Gill Sans" w:hAnsi="Gill Sans" w:cs="Gill Sans"/>
          <w:sz w:val="28"/>
          <w:szCs w:val="28"/>
        </w:rPr>
        <w:t>,</w:t>
      </w:r>
      <w:r>
        <w:rPr>
          <w:rFonts w:ascii="Gill Sans" w:hAnsi="Gill Sans" w:cs="Gill Sans"/>
          <w:sz w:val="28"/>
          <w:szCs w:val="28"/>
        </w:rPr>
        <w:t xml:space="preserve"> </w:t>
      </w:r>
      <w:r w:rsidRPr="00A60C1F">
        <w:rPr>
          <w:rFonts w:ascii="Gill Sans" w:hAnsi="Gill Sans" w:cs="Gill Sans"/>
          <w:sz w:val="28"/>
          <w:szCs w:val="28"/>
        </w:rPr>
        <w:t>which was a Canaanite enclave that separated the</w:t>
      </w:r>
      <w:r>
        <w:rPr>
          <w:rFonts w:ascii="Gill Sans" w:hAnsi="Gill Sans" w:cs="Gill Sans"/>
          <w:sz w:val="28"/>
          <w:szCs w:val="28"/>
        </w:rPr>
        <w:t xml:space="preserve"> </w:t>
      </w:r>
      <w:r w:rsidRPr="00A60C1F">
        <w:rPr>
          <w:rFonts w:ascii="Gill Sans" w:hAnsi="Gill Sans" w:cs="Gill Sans"/>
          <w:sz w:val="28"/>
          <w:szCs w:val="28"/>
        </w:rPr>
        <w:t>northern tribes from the tribe of Judah. David's</w:t>
      </w:r>
      <w:r>
        <w:rPr>
          <w:rFonts w:ascii="Gill Sans" w:hAnsi="Gill Sans" w:cs="Gill Sans"/>
          <w:sz w:val="28"/>
          <w:szCs w:val="28"/>
        </w:rPr>
        <w:t xml:space="preserve"> </w:t>
      </w:r>
      <w:r w:rsidRPr="00A60C1F">
        <w:rPr>
          <w:rFonts w:ascii="Gill Sans" w:hAnsi="Gill Sans" w:cs="Gill Sans"/>
          <w:sz w:val="28"/>
          <w:szCs w:val="28"/>
        </w:rPr>
        <w:t>men apparently captured Jerusalem by entering</w:t>
      </w:r>
      <w:r>
        <w:rPr>
          <w:rFonts w:ascii="Gill Sans" w:hAnsi="Gill Sans" w:cs="Gill Sans"/>
          <w:sz w:val="28"/>
          <w:szCs w:val="28"/>
        </w:rPr>
        <w:t xml:space="preserve"> </w:t>
      </w:r>
      <w:r w:rsidRPr="00A60C1F">
        <w:rPr>
          <w:rFonts w:ascii="Gill Sans" w:hAnsi="Gill Sans" w:cs="Gill Sans"/>
          <w:sz w:val="28"/>
          <w:szCs w:val="28"/>
        </w:rPr>
        <w:t>the city through the water shaft</w:t>
      </w:r>
      <w:r w:rsidR="00D0005E">
        <w:rPr>
          <w:rFonts w:ascii="Gill Sans" w:hAnsi="Gill Sans" w:cs="Gill Sans"/>
          <w:sz w:val="28"/>
          <w:szCs w:val="28"/>
        </w:rPr>
        <w:t xml:space="preserve"> - </w:t>
      </w:r>
      <w:r w:rsidR="00D0005E">
        <w:rPr>
          <w:rFonts w:ascii="Gill Sans" w:hAnsi="Gill Sans" w:cs="Gill Sans"/>
          <w:b/>
          <w:color w:val="FF0000"/>
          <w:sz w:val="28"/>
          <w:szCs w:val="28"/>
        </w:rPr>
        <w:t>BUILD</w:t>
      </w:r>
      <w:r w:rsidRPr="00A60C1F">
        <w:rPr>
          <w:rFonts w:ascii="Gill Sans" w:hAnsi="Gill Sans" w:cs="Gill Sans"/>
          <w:sz w:val="28"/>
          <w:szCs w:val="28"/>
        </w:rPr>
        <w:t xml:space="preserve"> (2 Sam. 5:8; see</w:t>
      </w:r>
      <w:r>
        <w:rPr>
          <w:rFonts w:ascii="Gill Sans" w:hAnsi="Gill Sans" w:cs="Gill Sans"/>
          <w:sz w:val="28"/>
          <w:szCs w:val="28"/>
        </w:rPr>
        <w:t xml:space="preserve"> </w:t>
      </w:r>
      <w:r w:rsidRPr="00A60C1F">
        <w:rPr>
          <w:rFonts w:ascii="Gill Sans" w:hAnsi="Gill Sans" w:cs="Gill Sans"/>
          <w:sz w:val="28"/>
          <w:szCs w:val="28"/>
        </w:rPr>
        <w:t>map). After the conquest of the</w:t>
      </w:r>
      <w:r>
        <w:rPr>
          <w:rFonts w:ascii="Gill Sans" w:hAnsi="Gill Sans" w:cs="Gill Sans"/>
          <w:sz w:val="28"/>
          <w:szCs w:val="28"/>
        </w:rPr>
        <w:t xml:space="preserve"> </w:t>
      </w:r>
      <w:r w:rsidRPr="00A60C1F">
        <w:rPr>
          <w:rFonts w:ascii="Gill Sans" w:hAnsi="Gill Sans" w:cs="Gill Sans"/>
          <w:sz w:val="28"/>
          <w:szCs w:val="28"/>
        </w:rPr>
        <w:t xml:space="preserve">city, David made Jerusalem his capital. </w:t>
      </w:r>
      <w:r w:rsidRPr="006E5D67">
        <w:rPr>
          <w:rFonts w:ascii="Gill Sans" w:hAnsi="Gill Sans" w:cs="Gill Sans"/>
          <w:sz w:val="28"/>
          <w:szCs w:val="28"/>
          <w:highlight w:val="yellow"/>
        </w:rPr>
        <w:t>This was a stroke of political genius</w:t>
      </w:r>
      <w:r w:rsidRPr="00A60C1F">
        <w:rPr>
          <w:rFonts w:ascii="Gill Sans" w:hAnsi="Gill Sans" w:cs="Gill Sans"/>
          <w:sz w:val="28"/>
          <w:szCs w:val="28"/>
        </w:rPr>
        <w:t>, since Jerusalem had not</w:t>
      </w:r>
      <w:r>
        <w:rPr>
          <w:rFonts w:ascii="Gill Sans" w:hAnsi="Gill Sans" w:cs="Gill Sans"/>
          <w:sz w:val="28"/>
          <w:szCs w:val="28"/>
        </w:rPr>
        <w:t xml:space="preserve"> </w:t>
      </w:r>
      <w:r w:rsidRPr="00A60C1F">
        <w:rPr>
          <w:rFonts w:ascii="Gill Sans" w:hAnsi="Gill Sans" w:cs="Gill Sans"/>
          <w:sz w:val="28"/>
          <w:szCs w:val="28"/>
        </w:rPr>
        <w:t>been controlled by either the northern tribes or by</w:t>
      </w:r>
      <w:r>
        <w:rPr>
          <w:rFonts w:ascii="Gill Sans" w:hAnsi="Gill Sans" w:cs="Gill Sans"/>
          <w:sz w:val="28"/>
          <w:szCs w:val="28"/>
        </w:rPr>
        <w:t xml:space="preserve"> </w:t>
      </w:r>
      <w:r w:rsidRPr="00A60C1F">
        <w:rPr>
          <w:rFonts w:ascii="Gill Sans" w:hAnsi="Gill Sans" w:cs="Gill Sans"/>
          <w:sz w:val="28"/>
          <w:szCs w:val="28"/>
        </w:rPr>
        <w:t>Judah and it lay on the border between the two.</w:t>
      </w:r>
      <w:r>
        <w:rPr>
          <w:rFonts w:ascii="Gill Sans" w:hAnsi="Gill Sans" w:cs="Gill Sans"/>
          <w:sz w:val="28"/>
          <w:szCs w:val="28"/>
        </w:rPr>
        <w:t xml:space="preserve"> </w:t>
      </w:r>
      <w:r w:rsidRPr="00A60C1F">
        <w:rPr>
          <w:rFonts w:ascii="Gill Sans" w:hAnsi="Gill Sans" w:cs="Gill Sans"/>
          <w:sz w:val="28"/>
          <w:szCs w:val="28"/>
        </w:rPr>
        <w:t>Jerusalem from then on came to be known as the</w:t>
      </w:r>
      <w:r>
        <w:rPr>
          <w:rFonts w:ascii="Gill Sans" w:hAnsi="Gill Sans" w:cs="Gill Sans"/>
          <w:sz w:val="28"/>
          <w:szCs w:val="28"/>
        </w:rPr>
        <w:t xml:space="preserve"> </w:t>
      </w:r>
      <w:r w:rsidRPr="00A60C1F">
        <w:rPr>
          <w:rFonts w:ascii="Gill Sans" w:hAnsi="Gill Sans" w:cs="Gill Sans"/>
          <w:sz w:val="28"/>
          <w:szCs w:val="28"/>
        </w:rPr>
        <w:t>"city of David;' and it served as a political capital</w:t>
      </w:r>
      <w:r>
        <w:rPr>
          <w:rFonts w:ascii="Gill Sans" w:hAnsi="Gill Sans" w:cs="Gill Sans"/>
          <w:sz w:val="28"/>
          <w:szCs w:val="28"/>
        </w:rPr>
        <w:t xml:space="preserve"> </w:t>
      </w:r>
      <w:r w:rsidRPr="00A60C1F">
        <w:rPr>
          <w:rFonts w:ascii="Gill Sans" w:hAnsi="Gill Sans" w:cs="Gill Sans"/>
          <w:sz w:val="28"/>
          <w:szCs w:val="28"/>
        </w:rPr>
        <w:t>of the royal house of David until its destruction</w:t>
      </w:r>
      <w:r>
        <w:rPr>
          <w:rFonts w:ascii="Gill Sans" w:hAnsi="Gill Sans" w:cs="Gill Sans"/>
          <w:sz w:val="28"/>
          <w:szCs w:val="28"/>
        </w:rPr>
        <w:t xml:space="preserve"> </w:t>
      </w:r>
      <w:r w:rsidRPr="00A60C1F">
        <w:rPr>
          <w:rFonts w:ascii="Gill Sans" w:hAnsi="Gill Sans" w:cs="Gill Sans"/>
          <w:sz w:val="28"/>
          <w:szCs w:val="28"/>
        </w:rPr>
        <w:t xml:space="preserve">in 586 B.C. </w:t>
      </w:r>
    </w:p>
    <w:p w14:paraId="38B94D24" w14:textId="235CB87B" w:rsidR="00A60C1F" w:rsidRPr="00A60C1F" w:rsidRDefault="00A60C1F" w:rsidP="00A60C1F">
      <w:pPr>
        <w:rPr>
          <w:rFonts w:ascii="Gill Sans" w:hAnsi="Gill Sans" w:cs="Gill Sans"/>
          <w:sz w:val="28"/>
          <w:szCs w:val="28"/>
        </w:rPr>
      </w:pPr>
      <w:r w:rsidRPr="00A60C1F">
        <w:rPr>
          <w:rFonts w:ascii="Gill Sans" w:hAnsi="Gill Sans" w:cs="Gill Sans"/>
          <w:sz w:val="28"/>
          <w:szCs w:val="28"/>
        </w:rPr>
        <w:lastRenderedPageBreak/>
        <w:t>Beginning with David, Jerusalem also</w:t>
      </w:r>
      <w:r>
        <w:rPr>
          <w:rFonts w:ascii="Gill Sans" w:hAnsi="Gill Sans" w:cs="Gill Sans"/>
          <w:sz w:val="28"/>
          <w:szCs w:val="28"/>
        </w:rPr>
        <w:t xml:space="preserve"> </w:t>
      </w:r>
      <w:r w:rsidRPr="00A60C1F">
        <w:rPr>
          <w:rFonts w:ascii="Gill Sans" w:hAnsi="Gill Sans" w:cs="Gill Sans"/>
          <w:sz w:val="28"/>
          <w:szCs w:val="28"/>
        </w:rPr>
        <w:t>became the spiritual center of Israel: he brought</w:t>
      </w:r>
      <w:r>
        <w:rPr>
          <w:rFonts w:ascii="Gill Sans" w:hAnsi="Gill Sans" w:cs="Gill Sans"/>
          <w:sz w:val="28"/>
          <w:szCs w:val="28"/>
        </w:rPr>
        <w:t xml:space="preserve"> </w:t>
      </w:r>
      <w:r w:rsidRPr="00A60C1F">
        <w:rPr>
          <w:rFonts w:ascii="Gill Sans" w:hAnsi="Gill Sans" w:cs="Gill Sans"/>
          <w:sz w:val="28"/>
          <w:szCs w:val="28"/>
        </w:rPr>
        <w:t>the tabernacle with the ark of the covenant from</w:t>
      </w:r>
      <w:r>
        <w:rPr>
          <w:rFonts w:ascii="Gill Sans" w:hAnsi="Gill Sans" w:cs="Gill Sans"/>
          <w:sz w:val="28"/>
          <w:szCs w:val="28"/>
        </w:rPr>
        <w:t xml:space="preserve"> </w:t>
      </w:r>
      <w:r w:rsidRPr="00A60C1F">
        <w:rPr>
          <w:rFonts w:ascii="Gill Sans" w:hAnsi="Gill Sans" w:cs="Gill Sans"/>
          <w:sz w:val="28"/>
          <w:szCs w:val="28"/>
        </w:rPr>
        <w:t>Baale-judah to Jerusalem, where it would be</w:t>
      </w:r>
      <w:r>
        <w:rPr>
          <w:rFonts w:ascii="Gill Sans" w:hAnsi="Gill Sans" w:cs="Gill Sans"/>
          <w:sz w:val="28"/>
          <w:szCs w:val="28"/>
        </w:rPr>
        <w:t xml:space="preserve"> </w:t>
      </w:r>
      <w:r w:rsidRPr="00A60C1F">
        <w:rPr>
          <w:rFonts w:ascii="Gill Sans" w:hAnsi="Gill Sans" w:cs="Gill Sans"/>
          <w:sz w:val="28"/>
          <w:szCs w:val="28"/>
        </w:rPr>
        <w:t>housed</w:t>
      </w:r>
      <w:r w:rsidR="00E10C51">
        <w:rPr>
          <w:rFonts w:ascii="Gill Sans" w:hAnsi="Gill Sans" w:cs="Gill Sans"/>
          <w:sz w:val="28"/>
          <w:szCs w:val="28"/>
        </w:rPr>
        <w:t xml:space="preserve"> (2 Sam. 6:17; see map </w:t>
      </w:r>
      <w:r w:rsidR="00E10C51" w:rsidRPr="006E5D67">
        <w:rPr>
          <w:rFonts w:ascii="Gill Sans" w:hAnsi="Gill Sans" w:cs="Gill Sans"/>
          <w:b/>
          <w:color w:val="FF0000"/>
          <w:sz w:val="28"/>
          <w:szCs w:val="28"/>
        </w:rPr>
        <w:t>SLIDE</w:t>
      </w:r>
      <w:r w:rsidR="00E10C51">
        <w:rPr>
          <w:rFonts w:ascii="Gill Sans" w:hAnsi="Gill Sans" w:cs="Gill Sans"/>
          <w:b/>
          <w:color w:val="FF0000"/>
          <w:sz w:val="28"/>
          <w:szCs w:val="28"/>
        </w:rPr>
        <w:t xml:space="preserve"> 1 of Jerusalem</w:t>
      </w:r>
      <w:r w:rsidR="00E10C51" w:rsidRPr="00E10C51">
        <w:rPr>
          <w:rFonts w:ascii="Gill Sans" w:hAnsi="Gill Sans" w:cs="Gill Sans"/>
          <w:sz w:val="28"/>
          <w:szCs w:val="28"/>
        </w:rPr>
        <w:t>)</w:t>
      </w:r>
      <w:r w:rsidRPr="00A60C1F">
        <w:rPr>
          <w:rFonts w:ascii="Gill Sans" w:hAnsi="Gill Sans" w:cs="Gill Sans"/>
          <w:sz w:val="28"/>
          <w:szCs w:val="28"/>
        </w:rPr>
        <w:t xml:space="preserve">. David's son Solomon would eventually build a temple to house the ark of </w:t>
      </w:r>
      <w:r>
        <w:rPr>
          <w:rFonts w:ascii="Gill Sans" w:hAnsi="Gill Sans" w:cs="Gill Sans"/>
          <w:sz w:val="28"/>
          <w:szCs w:val="28"/>
        </w:rPr>
        <w:t xml:space="preserve">the </w:t>
      </w:r>
      <w:r w:rsidRPr="00A60C1F">
        <w:rPr>
          <w:rFonts w:ascii="Gill Sans" w:hAnsi="Gill Sans" w:cs="Gill Sans"/>
          <w:sz w:val="28"/>
          <w:szCs w:val="28"/>
        </w:rPr>
        <w:t>covenant</w:t>
      </w:r>
      <w:r>
        <w:rPr>
          <w:rFonts w:ascii="Gill Sans" w:hAnsi="Gill Sans" w:cs="Gill Sans"/>
          <w:sz w:val="28"/>
          <w:szCs w:val="28"/>
        </w:rPr>
        <w:t xml:space="preserve"> </w:t>
      </w:r>
      <w:r w:rsidRPr="00A60C1F">
        <w:rPr>
          <w:rFonts w:ascii="Gill Sans" w:hAnsi="Gill Sans" w:cs="Gill Sans"/>
          <w:sz w:val="28"/>
          <w:szCs w:val="28"/>
        </w:rPr>
        <w:t xml:space="preserve">and </w:t>
      </w:r>
      <w:r w:rsidR="00E10C51">
        <w:rPr>
          <w:rFonts w:ascii="Gill Sans" w:hAnsi="Gill Sans" w:cs="Gill Sans"/>
          <w:sz w:val="28"/>
          <w:szCs w:val="28"/>
        </w:rPr>
        <w:t xml:space="preserve">the other sacred ritual objects </w:t>
      </w:r>
      <w:r w:rsidR="00E10C51" w:rsidRPr="00A60C1F">
        <w:rPr>
          <w:rFonts w:ascii="Gill Sans" w:hAnsi="Gill Sans" w:cs="Gill Sans"/>
          <w:sz w:val="28"/>
          <w:szCs w:val="28"/>
        </w:rPr>
        <w:t xml:space="preserve">(2 Sam. </w:t>
      </w:r>
      <w:r w:rsidR="00E10C51">
        <w:rPr>
          <w:rFonts w:ascii="Gill Sans" w:hAnsi="Gill Sans" w:cs="Gill Sans"/>
          <w:sz w:val="28"/>
          <w:szCs w:val="28"/>
        </w:rPr>
        <w:t>7:13</w:t>
      </w:r>
      <w:r w:rsidR="00E10C51" w:rsidRPr="00A60C1F">
        <w:rPr>
          <w:rFonts w:ascii="Gill Sans" w:hAnsi="Gill Sans" w:cs="Gill Sans"/>
          <w:sz w:val="28"/>
          <w:szCs w:val="28"/>
        </w:rPr>
        <w:t>; see</w:t>
      </w:r>
      <w:r w:rsidR="00E10C51">
        <w:rPr>
          <w:rFonts w:ascii="Gill Sans" w:hAnsi="Gill Sans" w:cs="Gill Sans"/>
          <w:sz w:val="28"/>
          <w:szCs w:val="28"/>
        </w:rPr>
        <w:t xml:space="preserve"> </w:t>
      </w:r>
      <w:r w:rsidR="00E10C51" w:rsidRPr="00A60C1F">
        <w:rPr>
          <w:rFonts w:ascii="Gill Sans" w:hAnsi="Gill Sans" w:cs="Gill Sans"/>
          <w:sz w:val="28"/>
          <w:szCs w:val="28"/>
        </w:rPr>
        <w:t xml:space="preserve">map </w:t>
      </w:r>
      <w:r w:rsidR="00E10C51" w:rsidRPr="006E5D67">
        <w:rPr>
          <w:rFonts w:ascii="Gill Sans" w:hAnsi="Gill Sans" w:cs="Gill Sans"/>
          <w:b/>
          <w:color w:val="FF0000"/>
          <w:sz w:val="28"/>
          <w:szCs w:val="28"/>
        </w:rPr>
        <w:t>SLIDE</w:t>
      </w:r>
      <w:r w:rsidR="00E10C51">
        <w:rPr>
          <w:rFonts w:ascii="Gill Sans" w:hAnsi="Gill Sans" w:cs="Gill Sans"/>
          <w:b/>
          <w:color w:val="FF0000"/>
          <w:sz w:val="28"/>
          <w:szCs w:val="28"/>
        </w:rPr>
        <w:t xml:space="preserve"> 2 of Jerusalem</w:t>
      </w:r>
      <w:r w:rsidR="00E10C51" w:rsidRPr="00A60C1F">
        <w:rPr>
          <w:rFonts w:ascii="Gill Sans" w:hAnsi="Gill Sans" w:cs="Gill Sans"/>
          <w:sz w:val="28"/>
          <w:szCs w:val="28"/>
        </w:rPr>
        <w:t>)</w:t>
      </w:r>
      <w:r w:rsidR="00E10C51">
        <w:rPr>
          <w:rFonts w:ascii="Gill Sans" w:hAnsi="Gill Sans" w:cs="Gill Sans"/>
          <w:sz w:val="28"/>
          <w:szCs w:val="28"/>
        </w:rPr>
        <w:t>.</w:t>
      </w:r>
    </w:p>
    <w:p w14:paraId="3DEF2117" w14:textId="77777777" w:rsidR="00A60C1F" w:rsidRPr="00A60C1F" w:rsidRDefault="00A60C1F" w:rsidP="00A60C1F">
      <w:pPr>
        <w:rPr>
          <w:rFonts w:ascii="Gill Sans" w:hAnsi="Gill Sans" w:cs="Gill Sans"/>
          <w:sz w:val="28"/>
          <w:szCs w:val="28"/>
        </w:rPr>
      </w:pPr>
    </w:p>
    <w:p w14:paraId="24D2CA16" w14:textId="77777777" w:rsidR="00E10C51" w:rsidRPr="00E10C51" w:rsidRDefault="00A60C1F" w:rsidP="00A60C1F">
      <w:pPr>
        <w:rPr>
          <w:rFonts w:ascii="Gill Sans" w:hAnsi="Gill Sans" w:cs="Gill Sans"/>
          <w:b/>
          <w:sz w:val="28"/>
          <w:szCs w:val="28"/>
        </w:rPr>
      </w:pPr>
      <w:r w:rsidRPr="00E10C51">
        <w:rPr>
          <w:rFonts w:ascii="Gill Sans" w:hAnsi="Gill Sans" w:cs="Gill Sans"/>
          <w:b/>
          <w:sz w:val="28"/>
          <w:szCs w:val="28"/>
        </w:rPr>
        <w:t xml:space="preserve">The </w:t>
      </w:r>
      <w:r w:rsidR="00E10C51" w:rsidRPr="00E10C51">
        <w:rPr>
          <w:rFonts w:ascii="Gill Sans" w:hAnsi="Gill Sans" w:cs="Gill Sans"/>
          <w:b/>
          <w:sz w:val="28"/>
          <w:szCs w:val="28"/>
        </w:rPr>
        <w:t>Conquest Of The Philistines</w:t>
      </w:r>
    </w:p>
    <w:p w14:paraId="1344D266" w14:textId="77777777" w:rsidR="00E10C51" w:rsidRDefault="00E10C51" w:rsidP="00A60C1F">
      <w:pPr>
        <w:rPr>
          <w:rFonts w:ascii="Gill Sans" w:hAnsi="Gill Sans" w:cs="Gill Sans"/>
          <w:sz w:val="28"/>
          <w:szCs w:val="28"/>
        </w:rPr>
      </w:pPr>
    </w:p>
    <w:p w14:paraId="0603E213" w14:textId="610BE3E7" w:rsidR="008C5A7E" w:rsidRDefault="00A60C1F" w:rsidP="00A60C1F">
      <w:pPr>
        <w:rPr>
          <w:rFonts w:ascii="Gill Sans" w:hAnsi="Gill Sans" w:cs="Gill Sans"/>
          <w:sz w:val="28"/>
          <w:szCs w:val="28"/>
        </w:rPr>
      </w:pPr>
      <w:r w:rsidRPr="00A60C1F">
        <w:rPr>
          <w:rFonts w:ascii="Gill Sans" w:hAnsi="Gill Sans" w:cs="Gill Sans"/>
          <w:sz w:val="28"/>
          <w:szCs w:val="28"/>
        </w:rPr>
        <w:t xml:space="preserve">Soon </w:t>
      </w:r>
      <w:r>
        <w:rPr>
          <w:rFonts w:ascii="Gill Sans" w:hAnsi="Gill Sans" w:cs="Gill Sans"/>
          <w:sz w:val="28"/>
          <w:szCs w:val="28"/>
        </w:rPr>
        <w:t xml:space="preserve">after David had been </w:t>
      </w:r>
      <w:r w:rsidRPr="00A60C1F">
        <w:rPr>
          <w:rFonts w:ascii="Gill Sans" w:hAnsi="Gill Sans" w:cs="Gill Sans"/>
          <w:sz w:val="28"/>
          <w:szCs w:val="28"/>
        </w:rPr>
        <w:t>anointed king over all Israel, the Philistines moved</w:t>
      </w:r>
      <w:r>
        <w:rPr>
          <w:rFonts w:ascii="Gill Sans" w:hAnsi="Gill Sans" w:cs="Gill Sans"/>
          <w:sz w:val="28"/>
          <w:szCs w:val="28"/>
        </w:rPr>
        <w:t xml:space="preserve"> </w:t>
      </w:r>
      <w:r w:rsidRPr="00A60C1F">
        <w:rPr>
          <w:rFonts w:ascii="Gill Sans" w:hAnsi="Gill Sans" w:cs="Gill Sans"/>
          <w:sz w:val="28"/>
          <w:szCs w:val="28"/>
        </w:rPr>
        <w:t>against Israel through the Valley of Rephaim towa</w:t>
      </w:r>
      <w:r w:rsidR="008C5A7E">
        <w:rPr>
          <w:rFonts w:ascii="Gill Sans" w:hAnsi="Gill Sans" w:cs="Gill Sans"/>
          <w:sz w:val="28"/>
          <w:szCs w:val="28"/>
        </w:rPr>
        <w:t>rd Jerusalem (2 Sam. 5:</w:t>
      </w:r>
      <w:r>
        <w:rPr>
          <w:rFonts w:ascii="Gill Sans" w:hAnsi="Gill Sans" w:cs="Gill Sans"/>
          <w:sz w:val="28"/>
          <w:szCs w:val="28"/>
        </w:rPr>
        <w:t xml:space="preserve">17-18). </w:t>
      </w:r>
      <w:r w:rsidR="008C5A7E">
        <w:rPr>
          <w:rFonts w:ascii="Gill Sans" w:hAnsi="Gill Sans" w:cs="Gill Sans"/>
          <w:sz w:val="28"/>
          <w:szCs w:val="28"/>
        </w:rPr>
        <w:t xml:space="preserve">The Philistines had taken down Saul, why not David? </w:t>
      </w:r>
    </w:p>
    <w:p w14:paraId="08A4846C" w14:textId="77777777" w:rsidR="00D92CBC" w:rsidRDefault="00D92CBC" w:rsidP="00A60C1F">
      <w:pPr>
        <w:rPr>
          <w:rFonts w:ascii="Gill Sans" w:hAnsi="Gill Sans" w:cs="Gill Sans"/>
          <w:sz w:val="28"/>
          <w:szCs w:val="28"/>
        </w:rPr>
      </w:pPr>
    </w:p>
    <w:p w14:paraId="2A78DEA7" w14:textId="7A028814" w:rsidR="00D92CBC" w:rsidRDefault="00D92CBC" w:rsidP="00A60C1F">
      <w:pPr>
        <w:rPr>
          <w:rFonts w:ascii="Gill Sans" w:hAnsi="Gill Sans" w:cs="Gill Sans"/>
          <w:sz w:val="28"/>
          <w:szCs w:val="28"/>
        </w:rPr>
      </w:pPr>
      <w:r>
        <w:rPr>
          <w:rFonts w:ascii="Gill Sans" w:hAnsi="Gill Sans" w:cs="Gill Sans"/>
          <w:sz w:val="28"/>
          <w:szCs w:val="28"/>
        </w:rPr>
        <w:t xml:space="preserve">David, of course, is quite different from Saul. </w:t>
      </w:r>
    </w:p>
    <w:p w14:paraId="1CAAD722" w14:textId="77777777" w:rsidR="008C5A7E" w:rsidRPr="00033492" w:rsidRDefault="008C5A7E" w:rsidP="00A60C1F">
      <w:pPr>
        <w:rPr>
          <w:rFonts w:ascii="Gill Sans" w:hAnsi="Gill Sans" w:cs="Gill Sans"/>
          <w:sz w:val="28"/>
          <w:szCs w:val="28"/>
        </w:rPr>
      </w:pPr>
    </w:p>
    <w:p w14:paraId="203309BC" w14:textId="7FFE77B1" w:rsidR="008C5A7E" w:rsidRPr="00033492" w:rsidRDefault="00D92CBC" w:rsidP="007100CC">
      <w:pPr>
        <w:ind w:left="360" w:right="360"/>
        <w:rPr>
          <w:rFonts w:ascii="Gill Sans" w:hAnsi="Gill Sans" w:cs="Gill Sans"/>
          <w:color w:val="000000" w:themeColor="text1"/>
          <w:sz w:val="28"/>
          <w:szCs w:val="28"/>
        </w:rPr>
      </w:pPr>
      <w:r w:rsidRPr="00033492">
        <w:rPr>
          <w:rFonts w:ascii="Gill Sans" w:hAnsi="Gill Sans" w:cs="Gill Sans"/>
          <w:color w:val="000000" w:themeColor="text1"/>
          <w:sz w:val="28"/>
          <w:szCs w:val="28"/>
        </w:rPr>
        <w:t xml:space="preserve">2 Sam. 2:1, In the course of time, </w:t>
      </w:r>
      <w:r w:rsidRPr="00033492">
        <w:rPr>
          <w:rFonts w:ascii="Gill Sans" w:hAnsi="Gill Sans" w:cs="Gill Sans"/>
          <w:b/>
          <w:color w:val="000000" w:themeColor="text1"/>
          <w:sz w:val="28"/>
          <w:szCs w:val="28"/>
        </w:rPr>
        <w:t>David inquired of the LORD</w:t>
      </w:r>
      <w:r w:rsidRPr="00033492">
        <w:rPr>
          <w:rFonts w:ascii="Gill Sans" w:hAnsi="Gill Sans" w:cs="Gill Sans"/>
          <w:color w:val="000000" w:themeColor="text1"/>
          <w:sz w:val="28"/>
          <w:szCs w:val="28"/>
        </w:rPr>
        <w:t xml:space="preserve">. “Shall I go up to one of the towns of Judah?” he asked. The LORD said, “Go up.” David asked, “Where shall I go?” “To </w:t>
      </w:r>
      <w:r w:rsidRPr="00033492">
        <w:rPr>
          <w:rFonts w:ascii="Gill Sans" w:hAnsi="Gill Sans" w:cs="Gill Sans"/>
          <w:color w:val="000000" w:themeColor="text1"/>
          <w:sz w:val="28"/>
          <w:szCs w:val="28"/>
          <w:highlight w:val="yellow"/>
        </w:rPr>
        <w:t>Hebron</w:t>
      </w:r>
      <w:r w:rsidRPr="00033492">
        <w:rPr>
          <w:rFonts w:ascii="Gill Sans" w:hAnsi="Gill Sans" w:cs="Gill Sans"/>
          <w:color w:val="000000" w:themeColor="text1"/>
          <w:sz w:val="28"/>
          <w:szCs w:val="28"/>
        </w:rPr>
        <w:t>,” the LORD answered.</w:t>
      </w:r>
    </w:p>
    <w:p w14:paraId="6042B703" w14:textId="77777777" w:rsidR="00D92CBC" w:rsidRPr="00033492" w:rsidRDefault="00D92CBC" w:rsidP="007100CC">
      <w:pPr>
        <w:ind w:left="360" w:right="360"/>
        <w:rPr>
          <w:rFonts w:ascii="Gill Sans" w:hAnsi="Gill Sans" w:cs="Gill Sans"/>
          <w:color w:val="000000" w:themeColor="text1"/>
          <w:sz w:val="28"/>
          <w:szCs w:val="28"/>
        </w:rPr>
      </w:pPr>
    </w:p>
    <w:p w14:paraId="088558C7" w14:textId="2A09D908" w:rsidR="00D92CBC" w:rsidRPr="00033492" w:rsidRDefault="00D92CBC" w:rsidP="007100CC">
      <w:pPr>
        <w:ind w:left="360" w:right="360"/>
        <w:rPr>
          <w:rFonts w:ascii="Gill Sans" w:hAnsi="Gill Sans" w:cs="Gill Sans"/>
          <w:color w:val="000000" w:themeColor="text1"/>
          <w:sz w:val="28"/>
          <w:szCs w:val="28"/>
        </w:rPr>
      </w:pPr>
      <w:r w:rsidRPr="00033492">
        <w:rPr>
          <w:rFonts w:ascii="Gill Sans" w:hAnsi="Gill Sans" w:cs="Gill Sans"/>
          <w:color w:val="000000" w:themeColor="text1"/>
          <w:sz w:val="28"/>
          <w:szCs w:val="28"/>
        </w:rPr>
        <w:t>2 Sam. 5:9-10, David then took up residence in the fortress and called it the City of David (</w:t>
      </w:r>
      <w:r w:rsidRPr="00033492">
        <w:rPr>
          <w:rFonts w:ascii="Gill Sans" w:hAnsi="Gill Sans" w:cs="Gill Sans"/>
          <w:color w:val="000000" w:themeColor="text1"/>
          <w:sz w:val="28"/>
          <w:szCs w:val="28"/>
          <w:highlight w:val="yellow"/>
        </w:rPr>
        <w:t>Jerusalem</w:t>
      </w:r>
      <w:r w:rsidRPr="00033492">
        <w:rPr>
          <w:rFonts w:ascii="Gill Sans" w:hAnsi="Gill Sans" w:cs="Gill Sans"/>
          <w:color w:val="000000" w:themeColor="text1"/>
          <w:sz w:val="28"/>
          <w:szCs w:val="28"/>
        </w:rPr>
        <w:t xml:space="preserve">). He built up the area around it, from the supporting terraces inward. And he became more and more powerful, </w:t>
      </w:r>
      <w:r w:rsidRPr="00033492">
        <w:rPr>
          <w:rFonts w:ascii="Gill Sans" w:hAnsi="Gill Sans" w:cs="Gill Sans"/>
          <w:b/>
          <w:color w:val="000000" w:themeColor="text1"/>
          <w:sz w:val="28"/>
          <w:szCs w:val="28"/>
        </w:rPr>
        <w:t>BECAUSE the LORD God Almighty was with him</w:t>
      </w:r>
      <w:r w:rsidRPr="00033492">
        <w:rPr>
          <w:rFonts w:ascii="Gill Sans" w:hAnsi="Gill Sans" w:cs="Gill Sans"/>
          <w:color w:val="000000" w:themeColor="text1"/>
          <w:sz w:val="28"/>
          <w:szCs w:val="28"/>
        </w:rPr>
        <w:t>.</w:t>
      </w:r>
    </w:p>
    <w:p w14:paraId="56D7D6F4" w14:textId="77777777" w:rsidR="00D92CBC" w:rsidRPr="00033492" w:rsidRDefault="00D92CBC" w:rsidP="007100CC">
      <w:pPr>
        <w:ind w:left="360" w:right="360"/>
        <w:rPr>
          <w:rFonts w:ascii="Gill Sans" w:hAnsi="Gill Sans" w:cs="Gill Sans"/>
          <w:color w:val="000000" w:themeColor="text1"/>
          <w:sz w:val="28"/>
          <w:szCs w:val="28"/>
        </w:rPr>
      </w:pPr>
    </w:p>
    <w:p w14:paraId="315E40AF" w14:textId="7F2E32B0" w:rsidR="00D92CBC" w:rsidRPr="00033492" w:rsidRDefault="00D92CBC" w:rsidP="007100CC">
      <w:pPr>
        <w:ind w:left="360" w:right="360"/>
        <w:rPr>
          <w:rFonts w:ascii="Gill Sans" w:hAnsi="Gill Sans" w:cs="Gill Sans"/>
          <w:color w:val="000000" w:themeColor="text1"/>
          <w:sz w:val="28"/>
          <w:szCs w:val="28"/>
        </w:rPr>
      </w:pPr>
      <w:r w:rsidRPr="00033492">
        <w:rPr>
          <w:rFonts w:ascii="Gill Sans" w:hAnsi="Gill Sans" w:cs="Gill Sans"/>
          <w:color w:val="000000" w:themeColor="text1"/>
          <w:sz w:val="28"/>
          <w:szCs w:val="28"/>
        </w:rPr>
        <w:t>2 Sam. 5:18</w:t>
      </w:r>
      <w:r w:rsidR="00033492">
        <w:rPr>
          <w:rFonts w:ascii="Gill Sans" w:hAnsi="Gill Sans" w:cs="Gill Sans"/>
          <w:color w:val="000000" w:themeColor="text1"/>
          <w:sz w:val="28"/>
          <w:szCs w:val="28"/>
        </w:rPr>
        <w:t>,</w:t>
      </w:r>
      <w:r w:rsidRPr="00033492">
        <w:rPr>
          <w:rFonts w:ascii="Gill Sans" w:hAnsi="Gill Sans" w:cs="Gill Sans"/>
          <w:color w:val="000000" w:themeColor="text1"/>
          <w:sz w:val="28"/>
          <w:szCs w:val="28"/>
        </w:rPr>
        <w:t xml:space="preserve"> Now the Philistines had come and spread out in the Valley of Rephaim; 19 so </w:t>
      </w:r>
      <w:r w:rsidRPr="00033492">
        <w:rPr>
          <w:rFonts w:ascii="Gill Sans" w:hAnsi="Gill Sans" w:cs="Gill Sans"/>
          <w:b/>
          <w:color w:val="000000" w:themeColor="text1"/>
          <w:sz w:val="28"/>
          <w:szCs w:val="28"/>
        </w:rPr>
        <w:t>David inquired of the LORD</w:t>
      </w:r>
      <w:r w:rsidRPr="00033492">
        <w:rPr>
          <w:rFonts w:ascii="Gill Sans" w:hAnsi="Gill Sans" w:cs="Gill Sans"/>
          <w:color w:val="000000" w:themeColor="text1"/>
          <w:sz w:val="28"/>
          <w:szCs w:val="28"/>
        </w:rPr>
        <w:t>, “Shall I go and attack the Philistines? Will you hand them over to me?” The LORD answered him, “Go, for I will surely hand the Philistines over to you.”</w:t>
      </w:r>
    </w:p>
    <w:p w14:paraId="632EDDD8" w14:textId="77777777" w:rsidR="00D92CBC" w:rsidRPr="00033492" w:rsidRDefault="00D92CBC" w:rsidP="007100CC">
      <w:pPr>
        <w:ind w:left="360" w:right="360"/>
        <w:rPr>
          <w:rFonts w:ascii="Gill Sans" w:hAnsi="Gill Sans" w:cs="Gill Sans"/>
          <w:color w:val="000000" w:themeColor="text1"/>
          <w:sz w:val="28"/>
          <w:szCs w:val="28"/>
        </w:rPr>
      </w:pPr>
    </w:p>
    <w:p w14:paraId="18019C5C" w14:textId="7C230335" w:rsidR="00D92CBC" w:rsidRPr="00033492" w:rsidRDefault="00D92CBC" w:rsidP="007100CC">
      <w:pPr>
        <w:ind w:left="360" w:right="360"/>
        <w:rPr>
          <w:rFonts w:ascii="Gill Sans" w:hAnsi="Gill Sans" w:cs="Gill Sans"/>
          <w:color w:val="000000" w:themeColor="text1"/>
        </w:rPr>
      </w:pPr>
      <w:r w:rsidRPr="00033492">
        <w:rPr>
          <w:rFonts w:ascii="Gill Sans" w:hAnsi="Gill Sans" w:cs="Gill Sans"/>
          <w:color w:val="000000" w:themeColor="text1"/>
          <w:sz w:val="28"/>
          <w:szCs w:val="28"/>
        </w:rPr>
        <w:t xml:space="preserve">2 Sam. 5:22-23, Once more the Philistines came up and spread out in the Valley of Rephaim; so </w:t>
      </w:r>
      <w:r w:rsidRPr="00033492">
        <w:rPr>
          <w:rFonts w:ascii="Gill Sans" w:hAnsi="Gill Sans" w:cs="Gill Sans"/>
          <w:b/>
          <w:color w:val="000000" w:themeColor="text1"/>
          <w:sz w:val="28"/>
          <w:szCs w:val="28"/>
        </w:rPr>
        <w:t>David inquired of the LORD</w:t>
      </w:r>
      <w:r w:rsidRPr="00033492">
        <w:rPr>
          <w:rFonts w:ascii="Gill Sans" w:hAnsi="Gill Sans" w:cs="Gill Sans"/>
          <w:color w:val="000000" w:themeColor="text1"/>
          <w:sz w:val="28"/>
          <w:szCs w:val="28"/>
        </w:rPr>
        <w:t>, and he answered, “Do not go straight up, but circle around behind them and attack them in front of the balsam trees</w:t>
      </w:r>
      <w:r w:rsidRPr="00033492">
        <w:rPr>
          <w:rFonts w:ascii="Gill Sans" w:hAnsi="Gill Sans" w:cs="Gill Sans"/>
          <w:color w:val="000000" w:themeColor="text1"/>
        </w:rPr>
        <w:t>.</w:t>
      </w:r>
    </w:p>
    <w:p w14:paraId="7324EC45" w14:textId="77777777" w:rsidR="008C5A7E" w:rsidRDefault="008C5A7E" w:rsidP="00A60C1F">
      <w:pPr>
        <w:rPr>
          <w:rFonts w:ascii="Gill Sans" w:hAnsi="Gill Sans" w:cs="Gill Sans"/>
          <w:sz w:val="28"/>
          <w:szCs w:val="28"/>
        </w:rPr>
      </w:pPr>
    </w:p>
    <w:p w14:paraId="26731E4D" w14:textId="663EF62C" w:rsidR="008C5A7E" w:rsidRDefault="00D92CBC" w:rsidP="00A60C1F">
      <w:pPr>
        <w:rPr>
          <w:rFonts w:ascii="Gill Sans" w:hAnsi="Gill Sans" w:cs="Gill Sans"/>
          <w:sz w:val="28"/>
          <w:szCs w:val="28"/>
        </w:rPr>
      </w:pPr>
      <w:r>
        <w:rPr>
          <w:rFonts w:ascii="Gill Sans" w:hAnsi="Gill Sans" w:cs="Gill Sans"/>
          <w:sz w:val="28"/>
          <w:szCs w:val="28"/>
        </w:rPr>
        <w:t>Do we inquire of the Lord as a FIRST resort or LAST?</w:t>
      </w:r>
    </w:p>
    <w:p w14:paraId="61967DC5" w14:textId="77777777" w:rsidR="00292CF8" w:rsidRDefault="00292CF8" w:rsidP="00A60C1F">
      <w:pPr>
        <w:rPr>
          <w:rFonts w:ascii="Gill Sans" w:hAnsi="Gill Sans" w:cs="Gill Sans"/>
          <w:sz w:val="28"/>
          <w:szCs w:val="28"/>
        </w:rPr>
      </w:pPr>
    </w:p>
    <w:p w14:paraId="0C48F3C6" w14:textId="4EBE26D3" w:rsidR="00292CF8" w:rsidRDefault="00292CF8" w:rsidP="00A60C1F">
      <w:pPr>
        <w:rPr>
          <w:rFonts w:ascii="Gill Sans" w:hAnsi="Gill Sans" w:cs="Gill Sans"/>
          <w:sz w:val="28"/>
          <w:szCs w:val="28"/>
        </w:rPr>
      </w:pPr>
      <w:r>
        <w:rPr>
          <w:rFonts w:ascii="Gill Sans" w:hAnsi="Gill Sans" w:cs="Gill Sans"/>
          <w:sz w:val="28"/>
          <w:szCs w:val="28"/>
        </w:rPr>
        <w:t xml:space="preserve">God answers prayer. It may be “yes”, “no”, “slow”, or “grow.” I heard one pastor refer to prayer in this way…between the PROMISE and the PERFORMANCE is the PARENTHESIS and when the parenthesis is protracted, we’ve got to hang onto the promise. </w:t>
      </w:r>
      <w:r w:rsidR="00FC6CD3">
        <w:rPr>
          <w:rFonts w:ascii="Gill Sans" w:hAnsi="Gill Sans" w:cs="Gill Sans"/>
          <w:sz w:val="28"/>
          <w:szCs w:val="28"/>
        </w:rPr>
        <w:t xml:space="preserve">We’ve got to be patient. </w:t>
      </w:r>
      <w:r>
        <w:rPr>
          <w:rFonts w:ascii="Gill Sans" w:hAnsi="Gill Sans" w:cs="Gill Sans"/>
          <w:sz w:val="28"/>
          <w:szCs w:val="28"/>
        </w:rPr>
        <w:t xml:space="preserve">This was David’s genius. In the many years of the parenthesis between the promise of his anointing of the performance of him becoming king, he held to the promise. </w:t>
      </w:r>
    </w:p>
    <w:p w14:paraId="13737C7F" w14:textId="77777777" w:rsidR="00292CF8" w:rsidRDefault="00292CF8" w:rsidP="00A60C1F">
      <w:pPr>
        <w:rPr>
          <w:rFonts w:ascii="Gill Sans" w:hAnsi="Gill Sans" w:cs="Gill Sans"/>
          <w:sz w:val="28"/>
          <w:szCs w:val="28"/>
        </w:rPr>
      </w:pPr>
    </w:p>
    <w:p w14:paraId="6563CFAC" w14:textId="7C76019D" w:rsidR="00292CF8" w:rsidRDefault="00292CF8" w:rsidP="00A60C1F">
      <w:pPr>
        <w:rPr>
          <w:rFonts w:ascii="Gill Sans" w:hAnsi="Gill Sans" w:cs="Gill Sans"/>
          <w:sz w:val="28"/>
          <w:szCs w:val="28"/>
        </w:rPr>
      </w:pPr>
      <w:r>
        <w:rPr>
          <w:rFonts w:ascii="Gill Sans" w:hAnsi="Gill Sans" w:cs="Gill Sans"/>
          <w:sz w:val="28"/>
          <w:szCs w:val="28"/>
        </w:rPr>
        <w:lastRenderedPageBreak/>
        <w:t>We’ve got to move forward with confidence. Confidence comes from two Latin words con meaning with and fides meaning trust. Confiden</w:t>
      </w:r>
      <w:r w:rsidR="007A6349">
        <w:rPr>
          <w:rFonts w:ascii="Gill Sans" w:hAnsi="Gill Sans" w:cs="Gill Sans"/>
          <w:sz w:val="28"/>
          <w:szCs w:val="28"/>
        </w:rPr>
        <w:t>ce</w:t>
      </w:r>
      <w:r>
        <w:rPr>
          <w:rFonts w:ascii="Gill Sans" w:hAnsi="Gill Sans" w:cs="Gill Sans"/>
          <w:sz w:val="28"/>
          <w:szCs w:val="28"/>
        </w:rPr>
        <w:t xml:space="preserve"> that God will fulfill the promise is the antidote to fear.  </w:t>
      </w:r>
    </w:p>
    <w:p w14:paraId="295E2B2B" w14:textId="77777777" w:rsidR="008C5A7E" w:rsidRDefault="008C5A7E" w:rsidP="00A60C1F">
      <w:pPr>
        <w:rPr>
          <w:rFonts w:ascii="Gill Sans" w:hAnsi="Gill Sans" w:cs="Gill Sans"/>
          <w:sz w:val="28"/>
          <w:szCs w:val="28"/>
        </w:rPr>
      </w:pPr>
    </w:p>
    <w:p w14:paraId="19D5392A" w14:textId="499BC785" w:rsidR="00A60C1F" w:rsidRDefault="008C5A7E" w:rsidP="00A60C1F">
      <w:pPr>
        <w:rPr>
          <w:rFonts w:ascii="Gill Sans" w:hAnsi="Gill Sans" w:cs="Gill Sans"/>
          <w:sz w:val="28"/>
          <w:szCs w:val="28"/>
        </w:rPr>
      </w:pPr>
      <w:r>
        <w:rPr>
          <w:rFonts w:ascii="Gill Sans" w:hAnsi="Gill Sans" w:cs="Gill Sans"/>
          <w:sz w:val="28"/>
          <w:szCs w:val="28"/>
        </w:rPr>
        <w:t xml:space="preserve">David soundly </w:t>
      </w:r>
      <w:r w:rsidR="00A60C1F" w:rsidRPr="00A60C1F">
        <w:rPr>
          <w:rFonts w:ascii="Gill Sans" w:hAnsi="Gill Sans" w:cs="Gill Sans"/>
          <w:sz w:val="28"/>
          <w:szCs w:val="28"/>
        </w:rPr>
        <w:t>defeated them and chased them back to Gezer</w:t>
      </w:r>
      <w:r w:rsidR="00A60C1F">
        <w:rPr>
          <w:rFonts w:ascii="Gill Sans" w:hAnsi="Gill Sans" w:cs="Gill Sans"/>
          <w:sz w:val="28"/>
          <w:szCs w:val="28"/>
        </w:rPr>
        <w:t xml:space="preserve"> </w:t>
      </w:r>
      <w:r w:rsidR="00A60C1F" w:rsidRPr="00A60C1F">
        <w:rPr>
          <w:rFonts w:ascii="Gill Sans" w:hAnsi="Gill Sans" w:cs="Gill Sans"/>
          <w:sz w:val="28"/>
          <w:szCs w:val="28"/>
        </w:rPr>
        <w:t xml:space="preserve">and the coastal plain (see map </w:t>
      </w:r>
      <w:r w:rsidR="00E10C51" w:rsidRPr="006E5D67">
        <w:rPr>
          <w:rFonts w:ascii="Gill Sans" w:hAnsi="Gill Sans" w:cs="Gill Sans"/>
          <w:b/>
          <w:color w:val="FF0000"/>
          <w:sz w:val="28"/>
          <w:szCs w:val="28"/>
        </w:rPr>
        <w:t>SLIDE</w:t>
      </w:r>
      <w:r w:rsidR="00A60C1F" w:rsidRPr="00A60C1F">
        <w:rPr>
          <w:rFonts w:ascii="Gill Sans" w:hAnsi="Gill Sans" w:cs="Gill Sans"/>
          <w:sz w:val="28"/>
          <w:szCs w:val="28"/>
        </w:rPr>
        <w:t>). He was then</w:t>
      </w:r>
      <w:r w:rsidR="00A60C1F">
        <w:rPr>
          <w:rFonts w:ascii="Gill Sans" w:hAnsi="Gill Sans" w:cs="Gill Sans"/>
          <w:sz w:val="28"/>
          <w:szCs w:val="28"/>
        </w:rPr>
        <w:t xml:space="preserve"> </w:t>
      </w:r>
      <w:r w:rsidR="00A60C1F" w:rsidRPr="00A60C1F">
        <w:rPr>
          <w:rFonts w:ascii="Gill Sans" w:hAnsi="Gill Sans" w:cs="Gill Sans"/>
          <w:sz w:val="28"/>
          <w:szCs w:val="28"/>
        </w:rPr>
        <w:t>able to wrestle some major geographical regions</w:t>
      </w:r>
      <w:r w:rsidR="00A60C1F">
        <w:rPr>
          <w:rFonts w:ascii="Gill Sans" w:hAnsi="Gill Sans" w:cs="Gill Sans"/>
          <w:sz w:val="28"/>
          <w:szCs w:val="28"/>
        </w:rPr>
        <w:t xml:space="preserve"> </w:t>
      </w:r>
      <w:r w:rsidR="00A60C1F" w:rsidRPr="00A60C1F">
        <w:rPr>
          <w:rFonts w:ascii="Gill Sans" w:hAnsi="Gill Sans" w:cs="Gill Sans"/>
          <w:sz w:val="28"/>
          <w:szCs w:val="28"/>
        </w:rPr>
        <w:t>away from the</w:t>
      </w:r>
      <w:r w:rsidR="00A60C1F">
        <w:rPr>
          <w:rFonts w:ascii="Gill Sans" w:hAnsi="Gill Sans" w:cs="Gill Sans"/>
          <w:sz w:val="28"/>
          <w:szCs w:val="28"/>
        </w:rPr>
        <w:t xml:space="preserve"> Philistines, such as the </w:t>
      </w:r>
      <w:r w:rsidR="00A60C1F" w:rsidRPr="00A60C1F">
        <w:rPr>
          <w:rFonts w:ascii="Gill Sans" w:hAnsi="Gill Sans" w:cs="Gill Sans"/>
          <w:sz w:val="28"/>
          <w:szCs w:val="28"/>
        </w:rPr>
        <w:t>Shephelah</w:t>
      </w:r>
      <w:r w:rsidR="00A60C1F">
        <w:rPr>
          <w:rFonts w:ascii="Gill Sans" w:hAnsi="Gill Sans" w:cs="Gill Sans"/>
          <w:sz w:val="28"/>
          <w:szCs w:val="28"/>
        </w:rPr>
        <w:t xml:space="preserve"> </w:t>
      </w:r>
      <w:r w:rsidR="00A60C1F" w:rsidRPr="00A60C1F">
        <w:rPr>
          <w:rFonts w:ascii="Gill Sans" w:hAnsi="Gill Sans" w:cs="Gill Sans"/>
          <w:sz w:val="28"/>
          <w:szCs w:val="28"/>
        </w:rPr>
        <w:t>and the Valley of</w:t>
      </w:r>
      <w:r w:rsidR="00A60C1F">
        <w:rPr>
          <w:rFonts w:ascii="Gill Sans" w:hAnsi="Gill Sans" w:cs="Gill Sans"/>
          <w:sz w:val="28"/>
          <w:szCs w:val="28"/>
        </w:rPr>
        <w:t xml:space="preserve"> </w:t>
      </w:r>
      <w:r w:rsidR="00A60C1F" w:rsidRPr="00A60C1F">
        <w:rPr>
          <w:rFonts w:ascii="Gill Sans" w:hAnsi="Gill Sans" w:cs="Gill Sans"/>
          <w:sz w:val="28"/>
          <w:szCs w:val="28"/>
        </w:rPr>
        <w:t xml:space="preserve">Jezreel. </w:t>
      </w:r>
      <w:r w:rsidR="00D92CBC">
        <w:rPr>
          <w:rFonts w:ascii="Gill Sans" w:hAnsi="Gill Sans" w:cs="Gill Sans"/>
          <w:sz w:val="28"/>
          <w:szCs w:val="28"/>
        </w:rPr>
        <w:t>2</w:t>
      </w:r>
      <w:r w:rsidR="00A60C1F">
        <w:rPr>
          <w:rFonts w:ascii="Gill Sans" w:hAnsi="Gill Sans" w:cs="Gill Sans"/>
          <w:sz w:val="28"/>
          <w:szCs w:val="28"/>
        </w:rPr>
        <w:t xml:space="preserve"> Samuel 8:</w:t>
      </w:r>
      <w:r w:rsidR="00D92CBC">
        <w:rPr>
          <w:rFonts w:ascii="Gill Sans" w:hAnsi="Gill Sans" w:cs="Gill Sans"/>
          <w:sz w:val="28"/>
          <w:szCs w:val="28"/>
        </w:rPr>
        <w:t>1</w:t>
      </w:r>
      <w:r w:rsidR="00A60C1F" w:rsidRPr="00A60C1F">
        <w:rPr>
          <w:rFonts w:ascii="Gill Sans" w:hAnsi="Gill Sans" w:cs="Gill Sans"/>
          <w:sz w:val="28"/>
          <w:szCs w:val="28"/>
        </w:rPr>
        <w:t>says that "</w:t>
      </w:r>
      <w:r w:rsidR="00A60C1F" w:rsidRPr="00D92CBC">
        <w:rPr>
          <w:rFonts w:ascii="Gill Sans" w:hAnsi="Gill Sans" w:cs="Gill Sans"/>
          <w:i/>
          <w:sz w:val="28"/>
          <w:szCs w:val="28"/>
        </w:rPr>
        <w:t>David defeated the Philistines and subdued them</w:t>
      </w:r>
      <w:r w:rsidR="00A60C1F" w:rsidRPr="00A60C1F">
        <w:rPr>
          <w:rFonts w:ascii="Gill Sans" w:hAnsi="Gill Sans" w:cs="Gill Sans"/>
          <w:sz w:val="28"/>
          <w:szCs w:val="28"/>
        </w:rPr>
        <w:t>." After</w:t>
      </w:r>
      <w:r w:rsidR="00A60C1F">
        <w:rPr>
          <w:rFonts w:ascii="Gill Sans" w:hAnsi="Gill Sans" w:cs="Gill Sans"/>
          <w:sz w:val="28"/>
          <w:szCs w:val="28"/>
        </w:rPr>
        <w:t xml:space="preserve"> </w:t>
      </w:r>
      <w:r w:rsidR="00A60C1F" w:rsidRPr="00A60C1F">
        <w:rPr>
          <w:rFonts w:ascii="Gill Sans" w:hAnsi="Gill Sans" w:cs="Gill Sans"/>
          <w:sz w:val="28"/>
          <w:szCs w:val="28"/>
        </w:rPr>
        <w:t>this time, the Philistines ceased to be a serious</w:t>
      </w:r>
      <w:r w:rsidR="00A60C1F">
        <w:rPr>
          <w:rFonts w:ascii="Gill Sans" w:hAnsi="Gill Sans" w:cs="Gill Sans"/>
          <w:sz w:val="28"/>
          <w:szCs w:val="28"/>
        </w:rPr>
        <w:t xml:space="preserve"> </w:t>
      </w:r>
      <w:r w:rsidR="00A60C1F" w:rsidRPr="00A60C1F">
        <w:rPr>
          <w:rFonts w:ascii="Gill Sans" w:hAnsi="Gill Sans" w:cs="Gill Sans"/>
          <w:sz w:val="28"/>
          <w:szCs w:val="28"/>
        </w:rPr>
        <w:t>threat to Israel.</w:t>
      </w:r>
    </w:p>
    <w:p w14:paraId="0452941A" w14:textId="77777777" w:rsidR="00531B7C" w:rsidRDefault="00531B7C" w:rsidP="00A60C1F">
      <w:pPr>
        <w:rPr>
          <w:rFonts w:ascii="Gill Sans" w:hAnsi="Gill Sans" w:cs="Gill Sans"/>
          <w:sz w:val="28"/>
          <w:szCs w:val="28"/>
        </w:rPr>
      </w:pPr>
    </w:p>
    <w:p w14:paraId="6F084F48" w14:textId="2E24ADAA" w:rsidR="00531B7C" w:rsidRPr="00531B7C" w:rsidRDefault="00531B7C" w:rsidP="00A60C1F">
      <w:pPr>
        <w:rPr>
          <w:rFonts w:ascii="Gill Sans" w:hAnsi="Gill Sans" w:cs="Gill Sans"/>
          <w:b/>
          <w:sz w:val="28"/>
          <w:szCs w:val="28"/>
        </w:rPr>
      </w:pPr>
      <w:r w:rsidRPr="00531B7C">
        <w:rPr>
          <w:rFonts w:ascii="Gill Sans" w:hAnsi="Gill Sans" w:cs="Gill Sans"/>
          <w:b/>
          <w:sz w:val="28"/>
          <w:szCs w:val="28"/>
        </w:rPr>
        <w:t>Bringing The Ark To Jerusalem</w:t>
      </w:r>
      <w:r w:rsidR="008A130D">
        <w:rPr>
          <w:rFonts w:ascii="Gill Sans" w:hAnsi="Gill Sans" w:cs="Gill Sans"/>
          <w:b/>
          <w:sz w:val="28"/>
          <w:szCs w:val="28"/>
        </w:rPr>
        <w:t xml:space="preserve"> – 2 Samuel 6</w:t>
      </w:r>
    </w:p>
    <w:p w14:paraId="65AFCEE6" w14:textId="77777777" w:rsidR="007461A8" w:rsidRPr="00531B7C" w:rsidRDefault="007461A8" w:rsidP="00A60C1F">
      <w:pPr>
        <w:rPr>
          <w:rFonts w:ascii="Gill Sans" w:hAnsi="Gill Sans" w:cs="Gill Sans"/>
          <w:sz w:val="28"/>
          <w:szCs w:val="28"/>
        </w:rPr>
      </w:pPr>
    </w:p>
    <w:p w14:paraId="283AE56B" w14:textId="77777777" w:rsidR="00D8701F" w:rsidRDefault="00AC4511" w:rsidP="00AC4511">
      <w:pPr>
        <w:rPr>
          <w:rFonts w:ascii="Gill Sans" w:hAnsi="Gill Sans" w:cs="Gill Sans"/>
          <w:sz w:val="28"/>
          <w:szCs w:val="28"/>
        </w:rPr>
      </w:pPr>
      <w:r w:rsidRPr="0036685D">
        <w:rPr>
          <w:rFonts w:ascii="Gill Sans" w:hAnsi="Gill Sans" w:cs="Gill Sans"/>
          <w:sz w:val="28"/>
          <w:szCs w:val="28"/>
        </w:rPr>
        <w:t xml:space="preserve">One of the central </w:t>
      </w:r>
      <w:r w:rsidR="008A130D">
        <w:rPr>
          <w:rFonts w:ascii="Gill Sans" w:hAnsi="Gill Sans" w:cs="Gill Sans"/>
          <w:sz w:val="28"/>
          <w:szCs w:val="28"/>
        </w:rPr>
        <w:t xml:space="preserve">concerns of 1&amp;2 Samuel </w:t>
      </w:r>
      <w:r w:rsidRPr="0036685D">
        <w:rPr>
          <w:rFonts w:ascii="Gill Sans" w:hAnsi="Gill Sans" w:cs="Gill Sans"/>
          <w:sz w:val="28"/>
          <w:szCs w:val="28"/>
        </w:rPr>
        <w:t>is the true worship of God at the place of his dwelling</w:t>
      </w:r>
      <w:r>
        <w:rPr>
          <w:rFonts w:ascii="Gill Sans" w:hAnsi="Gill Sans" w:cs="Gill Sans"/>
          <w:sz w:val="28"/>
          <w:szCs w:val="28"/>
        </w:rPr>
        <w:t xml:space="preserve"> </w:t>
      </w:r>
      <w:r w:rsidRPr="0036685D">
        <w:rPr>
          <w:rFonts w:ascii="Gill Sans" w:hAnsi="Gill Sans" w:cs="Gill Sans"/>
          <w:sz w:val="28"/>
          <w:szCs w:val="28"/>
        </w:rPr>
        <w:t>(his presence). This theme begi</w:t>
      </w:r>
      <w:r>
        <w:rPr>
          <w:rFonts w:ascii="Gill Sans" w:hAnsi="Gill Sans" w:cs="Gill Sans"/>
          <w:sz w:val="28"/>
          <w:szCs w:val="28"/>
        </w:rPr>
        <w:t>ns with a prophecy against the h</w:t>
      </w:r>
      <w:r w:rsidRPr="0036685D">
        <w:rPr>
          <w:rFonts w:ascii="Gill Sans" w:hAnsi="Gill Sans" w:cs="Gill Sans"/>
          <w:sz w:val="28"/>
          <w:szCs w:val="28"/>
        </w:rPr>
        <w:t>ouse of</w:t>
      </w:r>
      <w:r>
        <w:rPr>
          <w:rFonts w:ascii="Gill Sans" w:hAnsi="Gill Sans" w:cs="Gill Sans"/>
          <w:sz w:val="28"/>
          <w:szCs w:val="28"/>
        </w:rPr>
        <w:t xml:space="preserve"> </w:t>
      </w:r>
      <w:r w:rsidRPr="0036685D">
        <w:rPr>
          <w:rFonts w:ascii="Gill Sans" w:hAnsi="Gill Sans" w:cs="Gill Sans"/>
          <w:sz w:val="28"/>
          <w:szCs w:val="28"/>
        </w:rPr>
        <w:t>Eli because they "</w:t>
      </w:r>
      <w:r w:rsidRPr="005967C1">
        <w:rPr>
          <w:rFonts w:ascii="Gill Sans" w:hAnsi="Gill Sans" w:cs="Gill Sans"/>
          <w:i/>
          <w:sz w:val="28"/>
          <w:szCs w:val="28"/>
        </w:rPr>
        <w:t>scorn my sacrifice and offering that I prescribed for my dwelling"</w:t>
      </w:r>
      <w:r w:rsidRPr="0036685D">
        <w:rPr>
          <w:rFonts w:ascii="Gill Sans" w:hAnsi="Gill Sans" w:cs="Gill Sans"/>
          <w:sz w:val="28"/>
          <w:szCs w:val="28"/>
        </w:rPr>
        <w:t xml:space="preserve"> (1 Sam 2:29). Then chapters 4-7 focus on the ark of the</w:t>
      </w:r>
      <w:r>
        <w:rPr>
          <w:rFonts w:ascii="Gill Sans" w:hAnsi="Gill Sans" w:cs="Gill Sans"/>
          <w:sz w:val="28"/>
          <w:szCs w:val="28"/>
        </w:rPr>
        <w:t xml:space="preserve"> </w:t>
      </w:r>
      <w:r w:rsidRPr="0036685D">
        <w:rPr>
          <w:rFonts w:ascii="Gill Sans" w:hAnsi="Gill Sans" w:cs="Gill Sans"/>
          <w:sz w:val="28"/>
          <w:szCs w:val="28"/>
        </w:rPr>
        <w:t>covenant, whose capture</w:t>
      </w:r>
      <w:r>
        <w:rPr>
          <w:rFonts w:ascii="Gill Sans" w:hAnsi="Gill Sans" w:cs="Gill Sans"/>
          <w:sz w:val="28"/>
          <w:szCs w:val="28"/>
        </w:rPr>
        <w:t xml:space="preserve"> meant "</w:t>
      </w:r>
      <w:r w:rsidRPr="005967C1">
        <w:rPr>
          <w:rFonts w:ascii="Gill Sans" w:hAnsi="Gill Sans" w:cs="Gill Sans"/>
          <w:i/>
          <w:sz w:val="28"/>
          <w:szCs w:val="28"/>
        </w:rPr>
        <w:t>the glory has departed from Israel</w:t>
      </w:r>
      <w:r w:rsidRPr="0036685D">
        <w:rPr>
          <w:rFonts w:ascii="Gill Sans" w:hAnsi="Gill Sans" w:cs="Gill Sans"/>
          <w:sz w:val="28"/>
          <w:szCs w:val="28"/>
        </w:rPr>
        <w:t>"</w:t>
      </w:r>
      <w:r>
        <w:rPr>
          <w:rFonts w:ascii="Gill Sans" w:hAnsi="Gill Sans" w:cs="Gill Sans"/>
          <w:sz w:val="28"/>
          <w:szCs w:val="28"/>
        </w:rPr>
        <w:t xml:space="preserve"> </w:t>
      </w:r>
      <w:r w:rsidRPr="0036685D">
        <w:rPr>
          <w:rFonts w:ascii="Gill Sans" w:hAnsi="Gill Sans" w:cs="Gill Sans"/>
          <w:sz w:val="28"/>
          <w:szCs w:val="28"/>
        </w:rPr>
        <w:t>(4:22). Later, a central feature of</w:t>
      </w:r>
      <w:r>
        <w:rPr>
          <w:rFonts w:ascii="Gill Sans" w:hAnsi="Gill Sans" w:cs="Gill Sans"/>
          <w:sz w:val="28"/>
          <w:szCs w:val="28"/>
        </w:rPr>
        <w:t xml:space="preserve"> David's reign is his bringing th</w:t>
      </w:r>
      <w:r w:rsidRPr="0036685D">
        <w:rPr>
          <w:rFonts w:ascii="Gill Sans" w:hAnsi="Gill Sans" w:cs="Gill Sans"/>
          <w:sz w:val="28"/>
          <w:szCs w:val="28"/>
        </w:rPr>
        <w:t>e ark to</w:t>
      </w:r>
      <w:r>
        <w:rPr>
          <w:rFonts w:ascii="Gill Sans" w:hAnsi="Gill Sans" w:cs="Gill Sans"/>
          <w:sz w:val="28"/>
          <w:szCs w:val="28"/>
        </w:rPr>
        <w:t xml:space="preserve"> </w:t>
      </w:r>
      <w:r w:rsidR="008A130D">
        <w:rPr>
          <w:rFonts w:ascii="Gill Sans" w:hAnsi="Gill Sans" w:cs="Gill Sans"/>
          <w:sz w:val="28"/>
          <w:szCs w:val="28"/>
        </w:rPr>
        <w:t xml:space="preserve">Jerusalem (2 Sam. 6). </w:t>
      </w:r>
    </w:p>
    <w:p w14:paraId="2A2DB98B" w14:textId="77777777" w:rsidR="00D8701F" w:rsidRDefault="00D8701F" w:rsidP="00AC4511">
      <w:pPr>
        <w:rPr>
          <w:rFonts w:ascii="Gill Sans" w:hAnsi="Gill Sans" w:cs="Gill Sans"/>
          <w:sz w:val="28"/>
          <w:szCs w:val="28"/>
        </w:rPr>
      </w:pPr>
    </w:p>
    <w:p w14:paraId="4EF7DAF1" w14:textId="2AC7F117" w:rsidR="00AC4511" w:rsidRDefault="00335BE0" w:rsidP="00AC4511">
      <w:pPr>
        <w:rPr>
          <w:rFonts w:ascii="Gill Sans" w:hAnsi="Gill Sans" w:cs="Gill Sans"/>
          <w:sz w:val="28"/>
          <w:szCs w:val="28"/>
        </w:rPr>
      </w:pPr>
      <w:r w:rsidRPr="006E5D67">
        <w:rPr>
          <w:rFonts w:ascii="Gill Sans" w:hAnsi="Gill Sans" w:cs="Gill Sans"/>
          <w:b/>
          <w:color w:val="FF0000"/>
          <w:sz w:val="28"/>
          <w:szCs w:val="28"/>
        </w:rPr>
        <w:t>SLIDE</w:t>
      </w:r>
      <w:r>
        <w:rPr>
          <w:rFonts w:ascii="Gill Sans" w:hAnsi="Gill Sans" w:cs="Gill Sans"/>
          <w:sz w:val="28"/>
          <w:szCs w:val="28"/>
        </w:rPr>
        <w:t xml:space="preserve">: </w:t>
      </w:r>
      <w:r w:rsidR="008A130D">
        <w:rPr>
          <w:rFonts w:ascii="Gill Sans" w:hAnsi="Gill Sans" w:cs="Gill Sans"/>
          <w:sz w:val="28"/>
          <w:szCs w:val="28"/>
        </w:rPr>
        <w:t xml:space="preserve">Two </w:t>
      </w:r>
      <w:r w:rsidR="00D8701F">
        <w:rPr>
          <w:rFonts w:ascii="Gill Sans" w:hAnsi="Gill Sans" w:cs="Gill Sans"/>
          <w:sz w:val="28"/>
          <w:szCs w:val="28"/>
        </w:rPr>
        <w:t>TRAGIC</w:t>
      </w:r>
      <w:r w:rsidR="008A130D">
        <w:rPr>
          <w:rFonts w:ascii="Gill Sans" w:hAnsi="Gill Sans" w:cs="Gill Sans"/>
          <w:sz w:val="28"/>
          <w:szCs w:val="28"/>
        </w:rPr>
        <w:t xml:space="preserve"> events take place during this process: </w:t>
      </w:r>
    </w:p>
    <w:p w14:paraId="6CA62F66" w14:textId="77777777" w:rsidR="008A130D" w:rsidRDefault="008A130D" w:rsidP="00AC4511">
      <w:pPr>
        <w:rPr>
          <w:rFonts w:ascii="Gill Sans" w:hAnsi="Gill Sans" w:cs="Gill Sans"/>
          <w:sz w:val="28"/>
          <w:szCs w:val="28"/>
        </w:rPr>
      </w:pPr>
    </w:p>
    <w:p w14:paraId="3769C169" w14:textId="1F298A2E" w:rsidR="008A130D" w:rsidRPr="008A130D" w:rsidRDefault="00335BE0" w:rsidP="008A130D">
      <w:pPr>
        <w:pStyle w:val="ListParagraph"/>
        <w:numPr>
          <w:ilvl w:val="0"/>
          <w:numId w:val="2"/>
        </w:numPr>
        <w:rPr>
          <w:rFonts w:ascii="Gill Sans SemiBold Italic" w:hAnsi="Gill Sans SemiBold Italic" w:cs="Gill Sans"/>
          <w:sz w:val="28"/>
          <w:szCs w:val="28"/>
        </w:rPr>
      </w:pPr>
      <w:r>
        <w:rPr>
          <w:rFonts w:ascii="Gill Sans" w:hAnsi="Gill Sans" w:cs="Gill Sans"/>
          <w:b/>
          <w:color w:val="FF0000"/>
          <w:sz w:val="28"/>
          <w:szCs w:val="28"/>
        </w:rPr>
        <w:t>BUILD:</w:t>
      </w:r>
      <w:r w:rsidRPr="008A130D">
        <w:rPr>
          <w:rFonts w:ascii="Gill Sans SemiBold Italic" w:hAnsi="Gill Sans SemiBold Italic" w:cs="Gill Sans"/>
          <w:sz w:val="28"/>
          <w:szCs w:val="28"/>
        </w:rPr>
        <w:t xml:space="preserve"> </w:t>
      </w:r>
      <w:r w:rsidR="008A130D" w:rsidRPr="008A130D">
        <w:rPr>
          <w:rFonts w:ascii="Gill Sans SemiBold Italic" w:hAnsi="Gill Sans SemiBold Italic" w:cs="Gill Sans"/>
          <w:sz w:val="28"/>
          <w:szCs w:val="28"/>
        </w:rPr>
        <w:t xml:space="preserve">Moses’ clear directions on the proper handling of the Ark were </w:t>
      </w:r>
      <w:r w:rsidR="008A130D" w:rsidRPr="00A25833">
        <w:rPr>
          <w:rFonts w:ascii="Gill Sans SemiBold Italic" w:hAnsi="Gill Sans SemiBold Italic" w:cs="Gill Sans"/>
          <w:sz w:val="28"/>
          <w:szCs w:val="28"/>
          <w:highlight w:val="yellow"/>
          <w:u w:val="single"/>
        </w:rPr>
        <w:t>ignored</w:t>
      </w:r>
    </w:p>
    <w:p w14:paraId="04F5B21A" w14:textId="77777777" w:rsidR="006E5D67" w:rsidRDefault="006E5D67" w:rsidP="00AC4511">
      <w:pPr>
        <w:rPr>
          <w:rFonts w:ascii="Gill Sans" w:hAnsi="Gill Sans" w:cs="Gill Sans"/>
          <w:sz w:val="28"/>
          <w:szCs w:val="28"/>
        </w:rPr>
      </w:pPr>
    </w:p>
    <w:p w14:paraId="5227393F" w14:textId="77777777" w:rsidR="00B2174C" w:rsidRDefault="007461A8" w:rsidP="00A60C1F">
      <w:pPr>
        <w:rPr>
          <w:rFonts w:ascii="Gill Sans" w:hAnsi="Gill Sans" w:cs="Gill Sans"/>
          <w:sz w:val="28"/>
          <w:szCs w:val="28"/>
          <w:lang w:eastAsia="ja-JP"/>
        </w:rPr>
      </w:pPr>
      <w:r w:rsidRPr="00531B7C">
        <w:rPr>
          <w:rFonts w:ascii="Gill Sans" w:hAnsi="Gill Sans" w:cs="Gill Sans"/>
          <w:sz w:val="28"/>
          <w:szCs w:val="28"/>
          <w:lang w:eastAsia="ja-JP"/>
        </w:rPr>
        <w:t xml:space="preserve">Uzzah ignored Moses’ clear directions on the proper handling the Ark. It was not to be touched with human hands, but carried by Levites using poles inserted through rings attached to the Ark. Only the poles could be touched. </w:t>
      </w:r>
    </w:p>
    <w:p w14:paraId="3E5D9166" w14:textId="77777777" w:rsidR="00B2174C" w:rsidRDefault="00B2174C" w:rsidP="00A60C1F">
      <w:pPr>
        <w:rPr>
          <w:rFonts w:ascii="Gill Sans" w:hAnsi="Gill Sans" w:cs="Gill Sans"/>
          <w:sz w:val="28"/>
          <w:szCs w:val="28"/>
          <w:lang w:eastAsia="ja-JP"/>
        </w:rPr>
      </w:pPr>
    </w:p>
    <w:p w14:paraId="269FC182" w14:textId="636E4A69" w:rsidR="00B2174C" w:rsidRPr="00032AFE" w:rsidRDefault="00B2174C" w:rsidP="00A60C1F">
      <w:pPr>
        <w:rPr>
          <w:rFonts w:ascii="Gill Sans" w:hAnsi="Gill Sans" w:cs="Gill Sans"/>
          <w:sz w:val="28"/>
          <w:szCs w:val="28"/>
          <w:lang w:eastAsia="ja-JP"/>
        </w:rPr>
      </w:pPr>
      <w:r w:rsidRPr="00032AFE">
        <w:rPr>
          <w:rFonts w:ascii="Gill Sans" w:hAnsi="Gill Sans" w:cs="Gill Sans"/>
          <w:sz w:val="28"/>
          <w:szCs w:val="28"/>
          <w:lang w:eastAsia="ja-JP"/>
        </w:rPr>
        <w:t xml:space="preserve">The handlers knew this. They were </w:t>
      </w:r>
      <w:r w:rsidR="0061619F" w:rsidRPr="00531B7C">
        <w:rPr>
          <w:rFonts w:ascii="Gill Sans" w:hAnsi="Gill Sans" w:cs="Gill Sans"/>
          <w:sz w:val="28"/>
          <w:szCs w:val="28"/>
          <w:lang w:eastAsia="ja-JP"/>
        </w:rPr>
        <w:t>Kohathite</w:t>
      </w:r>
      <w:r w:rsidR="0061619F">
        <w:rPr>
          <w:rFonts w:ascii="Gill Sans" w:hAnsi="Gill Sans" w:cs="Gill Sans"/>
          <w:sz w:val="28"/>
          <w:szCs w:val="28"/>
          <w:lang w:eastAsia="ja-JP"/>
        </w:rPr>
        <w:t>s</w:t>
      </w:r>
      <w:r w:rsidR="0061619F" w:rsidRPr="00531B7C">
        <w:rPr>
          <w:rFonts w:ascii="Gill Sans" w:hAnsi="Gill Sans" w:cs="Gill Sans"/>
          <w:sz w:val="28"/>
          <w:szCs w:val="28"/>
          <w:lang w:eastAsia="ja-JP"/>
        </w:rPr>
        <w:t xml:space="preserve">, a clan from within the tribe of Levi, which had been consecrated by God to </w:t>
      </w:r>
      <w:r w:rsidR="0061619F" w:rsidRPr="0063039C">
        <w:rPr>
          <w:rFonts w:ascii="Gill Sans" w:hAnsi="Gill Sans" w:cs="Gill Sans"/>
          <w:sz w:val="28"/>
          <w:szCs w:val="28"/>
          <w:lang w:eastAsia="ja-JP"/>
        </w:rPr>
        <w:t>handle the logistics of moving the Tabernacle—the tent and its furnishings.</w:t>
      </w:r>
    </w:p>
    <w:p w14:paraId="29F234F5" w14:textId="77777777" w:rsidR="00B2174C" w:rsidRPr="00032AFE" w:rsidRDefault="00B2174C" w:rsidP="00A60C1F">
      <w:pPr>
        <w:rPr>
          <w:rFonts w:ascii="Gill Sans" w:hAnsi="Gill Sans" w:cs="Gill Sans"/>
          <w:sz w:val="28"/>
          <w:szCs w:val="28"/>
          <w:lang w:eastAsia="ja-JP"/>
        </w:rPr>
      </w:pPr>
    </w:p>
    <w:p w14:paraId="6C61CB08" w14:textId="03A8D615" w:rsidR="00B2174C" w:rsidRPr="00032AFE" w:rsidRDefault="00B2174C" w:rsidP="00032AFE">
      <w:pPr>
        <w:tabs>
          <w:tab w:val="left" w:pos="180"/>
        </w:tabs>
        <w:ind w:left="450" w:right="900"/>
        <w:rPr>
          <w:rFonts w:ascii="Gill Sans" w:hAnsi="Gill Sans" w:cs="Gill Sans"/>
          <w:i/>
          <w:sz w:val="28"/>
          <w:szCs w:val="28"/>
        </w:rPr>
      </w:pPr>
      <w:r w:rsidRPr="00032AFE">
        <w:rPr>
          <w:rFonts w:ascii="Gill Sans" w:hAnsi="Gill Sans" w:cs="Gill Sans"/>
          <w:i/>
          <w:sz w:val="28"/>
          <w:szCs w:val="28"/>
        </w:rPr>
        <w:t xml:space="preserve">Ex. 25:12-13 Cast four gold rings for it and fasten them to its four feet, with two rings on one side and two rings on the other.  13 Then make poles of acacia wood and overlay them with gold.  14 Insert the poles into the rings on the sides of the chest to carry it. </w:t>
      </w:r>
    </w:p>
    <w:p w14:paraId="7EB6E644" w14:textId="77777777" w:rsidR="00B2174C" w:rsidRPr="00032AFE" w:rsidRDefault="00B2174C" w:rsidP="00032AFE">
      <w:pPr>
        <w:tabs>
          <w:tab w:val="left" w:pos="180"/>
        </w:tabs>
        <w:ind w:left="450" w:right="900"/>
        <w:rPr>
          <w:rFonts w:ascii="Gill Sans" w:hAnsi="Gill Sans" w:cs="Gill Sans"/>
          <w:i/>
          <w:sz w:val="28"/>
          <w:szCs w:val="28"/>
        </w:rPr>
      </w:pPr>
    </w:p>
    <w:p w14:paraId="4BE66243" w14:textId="7AE70959" w:rsidR="00B2174C" w:rsidRPr="00032AFE" w:rsidRDefault="00B2174C" w:rsidP="00032AFE">
      <w:pPr>
        <w:tabs>
          <w:tab w:val="left" w:pos="180"/>
        </w:tabs>
        <w:ind w:left="450" w:right="900"/>
        <w:rPr>
          <w:rFonts w:ascii="Gill Sans" w:hAnsi="Gill Sans" w:cs="Gill Sans"/>
          <w:i/>
          <w:sz w:val="28"/>
          <w:szCs w:val="28"/>
        </w:rPr>
      </w:pPr>
      <w:r w:rsidRPr="00032AFE">
        <w:rPr>
          <w:rFonts w:ascii="Gill Sans" w:hAnsi="Gill Sans" w:cs="Gill Sans"/>
          <w:i/>
          <w:sz w:val="28"/>
          <w:szCs w:val="28"/>
        </w:rPr>
        <w:t>Num. 4:15, “After Aaron and his sons have finished covering the holy furnishings and all the holy articles, and when the camp is ready to move, the Kohathites are to come to do the carrying. But they must not touch the holy things or they will die. The Kohathites are to carry those things that are in the Tent of Meeting.</w:t>
      </w:r>
    </w:p>
    <w:p w14:paraId="0C5E855C" w14:textId="77777777" w:rsidR="00B2174C" w:rsidRPr="00032AFE" w:rsidRDefault="00B2174C" w:rsidP="00B2174C">
      <w:pPr>
        <w:rPr>
          <w:rFonts w:ascii="Gill Sans" w:hAnsi="Gill Sans" w:cs="Gill Sans"/>
          <w:sz w:val="28"/>
          <w:szCs w:val="28"/>
        </w:rPr>
      </w:pPr>
    </w:p>
    <w:p w14:paraId="212ECECD" w14:textId="0DFEACCD" w:rsidR="00B2174C" w:rsidRPr="00032AFE" w:rsidRDefault="00B2174C" w:rsidP="00B2174C">
      <w:pPr>
        <w:rPr>
          <w:rFonts w:ascii="Gill Sans" w:hAnsi="Gill Sans" w:cs="Gill Sans"/>
          <w:sz w:val="28"/>
          <w:szCs w:val="28"/>
        </w:rPr>
      </w:pPr>
      <w:r w:rsidRPr="00032AFE">
        <w:rPr>
          <w:rFonts w:ascii="Gill Sans" w:hAnsi="Gill Sans" w:cs="Gill Sans"/>
          <w:sz w:val="28"/>
          <w:szCs w:val="28"/>
        </w:rPr>
        <w:lastRenderedPageBreak/>
        <w:t>So, one can imagine a dialogue that went something like this. “David wants to take the Ark and bring it to Jerusalem. He’s pitched a tent for it.” “U</w:t>
      </w:r>
      <w:r w:rsidR="00032AFE">
        <w:rPr>
          <w:rFonts w:ascii="Gill Sans" w:hAnsi="Gill Sans" w:cs="Gill Sans"/>
          <w:sz w:val="28"/>
          <w:szCs w:val="28"/>
        </w:rPr>
        <w:t>g</w:t>
      </w:r>
      <w:r w:rsidRPr="00032AFE">
        <w:rPr>
          <w:rFonts w:ascii="Gill Sans" w:hAnsi="Gill Sans" w:cs="Gill Sans"/>
          <w:sz w:val="28"/>
          <w:szCs w:val="28"/>
        </w:rPr>
        <w:t>h, that’s quite a dist</w:t>
      </w:r>
      <w:r w:rsidR="00032AFE">
        <w:rPr>
          <w:rFonts w:ascii="Gill Sans" w:hAnsi="Gill Sans" w:cs="Gill Sans"/>
          <w:sz w:val="28"/>
          <w:szCs w:val="28"/>
        </w:rPr>
        <w:t>ance!</w:t>
      </w:r>
      <w:r w:rsidRPr="00032AFE">
        <w:rPr>
          <w:rFonts w:ascii="Gill Sans" w:hAnsi="Gill Sans" w:cs="Gill Sans"/>
          <w:sz w:val="28"/>
          <w:szCs w:val="28"/>
        </w:rPr>
        <w:t xml:space="preserve"> How about we build a cart for it, a special cart, and have oxen do the work? We’ll walk along side it and accompany it to it’s new home. And remember guys, DON’T TOUCH IT. What do you say?” They all agreed. </w:t>
      </w:r>
    </w:p>
    <w:p w14:paraId="22BAB3D5" w14:textId="77777777" w:rsidR="00B2174C" w:rsidRPr="00032AFE" w:rsidRDefault="00B2174C" w:rsidP="00B2174C">
      <w:pPr>
        <w:rPr>
          <w:rFonts w:ascii="Gill Sans" w:hAnsi="Gill Sans" w:cs="Gill Sans"/>
          <w:sz w:val="28"/>
          <w:szCs w:val="28"/>
        </w:rPr>
      </w:pPr>
    </w:p>
    <w:p w14:paraId="6F91B510" w14:textId="6DDD6CB3" w:rsidR="00B2174C" w:rsidRPr="00032AFE" w:rsidRDefault="00B2174C" w:rsidP="00B2174C">
      <w:pPr>
        <w:rPr>
          <w:rFonts w:ascii="Gill Sans" w:hAnsi="Gill Sans" w:cs="Gill Sans"/>
          <w:sz w:val="28"/>
          <w:szCs w:val="28"/>
        </w:rPr>
      </w:pPr>
      <w:r w:rsidRPr="00032AFE">
        <w:rPr>
          <w:rFonts w:ascii="Gill Sans" w:hAnsi="Gill Sans" w:cs="Gill Sans"/>
          <w:sz w:val="28"/>
          <w:szCs w:val="28"/>
        </w:rPr>
        <w:t xml:space="preserve">PARTIAL OBEDEIENCE IS WHAT GOT SAUL REMOVED FROM THE THRONE. </w:t>
      </w:r>
    </w:p>
    <w:p w14:paraId="43DC19FA" w14:textId="77777777" w:rsidR="00B2174C" w:rsidRPr="00032AFE" w:rsidRDefault="00B2174C" w:rsidP="00B2174C">
      <w:pPr>
        <w:rPr>
          <w:rFonts w:ascii="Gill Sans" w:hAnsi="Gill Sans" w:cs="Gill Sans"/>
          <w:sz w:val="28"/>
          <w:szCs w:val="28"/>
        </w:rPr>
      </w:pPr>
    </w:p>
    <w:p w14:paraId="62A009E8" w14:textId="00B0EA84" w:rsidR="00B2174C" w:rsidRPr="00032AFE" w:rsidRDefault="00B2174C" w:rsidP="00B2174C">
      <w:pPr>
        <w:rPr>
          <w:rFonts w:ascii="Gill Sans" w:hAnsi="Gill Sans" w:cs="Gill Sans"/>
          <w:sz w:val="28"/>
          <w:szCs w:val="28"/>
        </w:rPr>
      </w:pPr>
      <w:r w:rsidRPr="00032AFE">
        <w:rPr>
          <w:rFonts w:ascii="Gill Sans" w:hAnsi="Gill Sans" w:cs="Gill Sans"/>
          <w:sz w:val="28"/>
          <w:szCs w:val="28"/>
        </w:rPr>
        <w:t>You recall the encounter between he and Samuel. Samuel had given him specific instructions to completely destroy the Amalekites. Saul obeyed, but only partially.“</w:t>
      </w:r>
    </w:p>
    <w:p w14:paraId="1E217C02" w14:textId="77777777" w:rsidR="00B2174C" w:rsidRPr="00032AFE" w:rsidRDefault="00B2174C" w:rsidP="00B2174C">
      <w:pPr>
        <w:rPr>
          <w:rFonts w:ascii="Gill Sans" w:hAnsi="Gill Sans" w:cs="Gill Sans"/>
          <w:sz w:val="28"/>
          <w:szCs w:val="28"/>
        </w:rPr>
      </w:pPr>
    </w:p>
    <w:p w14:paraId="2BCD2610" w14:textId="75F0B99C" w:rsidR="00B2174C" w:rsidRPr="00032AFE" w:rsidRDefault="00B2174C" w:rsidP="00B2174C">
      <w:pPr>
        <w:rPr>
          <w:rFonts w:ascii="Gill Sans" w:hAnsi="Gill Sans" w:cs="Gill Sans"/>
          <w:i/>
          <w:sz w:val="28"/>
          <w:szCs w:val="28"/>
        </w:rPr>
      </w:pPr>
      <w:r w:rsidRPr="00032AFE">
        <w:rPr>
          <w:rFonts w:ascii="Gill Sans" w:hAnsi="Gill Sans" w:cs="Gill Sans"/>
          <w:sz w:val="28"/>
          <w:szCs w:val="28"/>
        </w:rPr>
        <w:t>1 Sam. 15:12</w:t>
      </w:r>
      <w:r w:rsidR="00032AFE">
        <w:rPr>
          <w:rFonts w:ascii="Gill Sans" w:hAnsi="Gill Sans" w:cs="Gill Sans"/>
          <w:sz w:val="28"/>
          <w:szCs w:val="28"/>
        </w:rPr>
        <w:t>-16,22,</w:t>
      </w:r>
      <w:r w:rsidRPr="00032AFE">
        <w:rPr>
          <w:rFonts w:ascii="Gill Sans" w:hAnsi="Gill Sans" w:cs="Gill Sans"/>
          <w:sz w:val="28"/>
          <w:szCs w:val="28"/>
        </w:rPr>
        <w:t xml:space="preserve"> </w:t>
      </w:r>
      <w:r w:rsidRPr="00032AFE">
        <w:rPr>
          <w:rFonts w:ascii="Gill Sans" w:hAnsi="Gill Sans" w:cs="Gill Sans"/>
          <w:i/>
          <w:sz w:val="28"/>
          <w:szCs w:val="28"/>
        </w:rPr>
        <w:t>Early in the morning Samuel got up and went to meet Saul, but he was told, “Saul has gone to Carmel. There he has set up a monument in his own honor and has turned and gone on down to Gilgal.” 13 When Samuel reached him, Saul said, “The LORD bless you! I have carried out the LORD’S instructions.” 14 But Samuel said, “What then is this bleating of sheep in my ears? What is this lowing of cattle that I hear?” 15 Saul answered, “The soldiers brought them from the Amalekites; they spared the best of the sheep and cattle to sacrifice to the LORD your God, but we totally destroyed the rest.” 16 “Stop!” Samuel said to Saul. 22 “Does the LORD delight in burnt offerings and sacrifices as much as in obeying the voice of the LORD? T</w:t>
      </w:r>
      <w:r w:rsidR="00032AFE" w:rsidRPr="00032AFE">
        <w:rPr>
          <w:rFonts w:ascii="Gill Sans" w:hAnsi="Gill Sans" w:cs="Gill Sans"/>
          <w:i/>
          <w:sz w:val="28"/>
          <w:szCs w:val="28"/>
        </w:rPr>
        <w:t>o obey is better than sacrifice</w:t>
      </w:r>
    </w:p>
    <w:p w14:paraId="3108612E" w14:textId="77777777" w:rsidR="00B2174C" w:rsidRPr="00032AFE" w:rsidRDefault="00B2174C" w:rsidP="00B2174C">
      <w:pPr>
        <w:rPr>
          <w:rFonts w:ascii="Gill Sans" w:hAnsi="Gill Sans" w:cs="Gill Sans"/>
          <w:sz w:val="28"/>
          <w:szCs w:val="28"/>
        </w:rPr>
      </w:pPr>
    </w:p>
    <w:p w14:paraId="298501B2" w14:textId="18CC6FFB" w:rsidR="00B2174C" w:rsidRPr="00032AFE" w:rsidRDefault="00032AFE" w:rsidP="00B2174C">
      <w:pPr>
        <w:rPr>
          <w:rFonts w:ascii="Gill Sans" w:hAnsi="Gill Sans" w:cs="Gill Sans"/>
          <w:sz w:val="28"/>
          <w:szCs w:val="28"/>
        </w:rPr>
      </w:pPr>
      <w:r>
        <w:rPr>
          <w:rFonts w:ascii="Gill Sans" w:hAnsi="Gill Sans" w:cs="Gill Sans"/>
          <w:sz w:val="28"/>
          <w:szCs w:val="28"/>
        </w:rPr>
        <w:t xml:space="preserve">The Lord requires </w:t>
      </w:r>
      <w:r w:rsidR="00B2174C" w:rsidRPr="00032AFE">
        <w:rPr>
          <w:rFonts w:ascii="Gill Sans" w:hAnsi="Gill Sans" w:cs="Gill Sans"/>
          <w:sz w:val="28"/>
          <w:szCs w:val="28"/>
        </w:rPr>
        <w:t xml:space="preserve">ZERO DISOBEDIENCE </w:t>
      </w:r>
    </w:p>
    <w:p w14:paraId="6E9ED74A" w14:textId="77777777" w:rsidR="00B2174C" w:rsidRPr="00032AFE" w:rsidRDefault="00B2174C" w:rsidP="00B2174C">
      <w:pPr>
        <w:rPr>
          <w:rFonts w:ascii="Gill Sans" w:hAnsi="Gill Sans" w:cs="Gill Sans"/>
          <w:sz w:val="28"/>
          <w:szCs w:val="28"/>
        </w:rPr>
      </w:pPr>
    </w:p>
    <w:p w14:paraId="09F4FE0F" w14:textId="743F5BDC" w:rsidR="00B2174C" w:rsidRPr="00032AFE" w:rsidRDefault="00B2174C" w:rsidP="00B2174C">
      <w:pPr>
        <w:rPr>
          <w:rFonts w:ascii="Gill Sans" w:hAnsi="Gill Sans" w:cs="Gill Sans"/>
          <w:i/>
          <w:sz w:val="28"/>
          <w:szCs w:val="28"/>
        </w:rPr>
      </w:pPr>
      <w:r w:rsidRPr="00032AFE">
        <w:rPr>
          <w:rFonts w:ascii="Gill Sans" w:hAnsi="Gill Sans" w:cs="Gill Sans"/>
          <w:sz w:val="28"/>
          <w:szCs w:val="28"/>
        </w:rPr>
        <w:t>Contrast Saul’s heart with David’s – Paul makes this observation in</w:t>
      </w:r>
      <w:r w:rsidR="007A6349">
        <w:rPr>
          <w:rFonts w:ascii="Gill Sans" w:hAnsi="Gill Sans" w:cs="Gill Sans"/>
          <w:sz w:val="28"/>
          <w:szCs w:val="28"/>
        </w:rPr>
        <w:t xml:space="preserve"> </w:t>
      </w:r>
      <w:r w:rsidRPr="00032AFE">
        <w:rPr>
          <w:rFonts w:ascii="Gill Sans" w:hAnsi="Gill Sans" w:cs="Gill Sans"/>
          <w:sz w:val="28"/>
          <w:szCs w:val="28"/>
        </w:rPr>
        <w:t xml:space="preserve">Acts 13:22, </w:t>
      </w:r>
      <w:r w:rsidRPr="00032AFE">
        <w:rPr>
          <w:rFonts w:ascii="Gill Sans" w:hAnsi="Gill Sans" w:cs="Gill Sans"/>
          <w:i/>
          <w:sz w:val="28"/>
          <w:szCs w:val="28"/>
        </w:rPr>
        <w:t>“After removing Saul, he made David their king. He testified concerning him: ‘I have found David son of Jesse a man after my own heart; he will do everything I want him to do.</w:t>
      </w:r>
    </w:p>
    <w:p w14:paraId="59CF6EB1" w14:textId="77777777" w:rsidR="00B2174C" w:rsidRDefault="00B2174C" w:rsidP="00A60C1F">
      <w:pPr>
        <w:rPr>
          <w:rFonts w:ascii="Gill Sans" w:hAnsi="Gill Sans" w:cs="Gill Sans"/>
          <w:sz w:val="28"/>
          <w:szCs w:val="28"/>
          <w:lang w:eastAsia="ja-JP"/>
        </w:rPr>
      </w:pPr>
    </w:p>
    <w:p w14:paraId="24A12EF7" w14:textId="059CBB01" w:rsidR="007461A8" w:rsidRPr="0063039C" w:rsidRDefault="007461A8" w:rsidP="00A60C1F">
      <w:pPr>
        <w:rPr>
          <w:rFonts w:ascii="Gill Sans" w:hAnsi="Gill Sans" w:cs="Gill Sans"/>
          <w:sz w:val="28"/>
          <w:szCs w:val="28"/>
          <w:lang w:eastAsia="ja-JP"/>
        </w:rPr>
      </w:pPr>
      <w:r w:rsidRPr="00531B7C">
        <w:rPr>
          <w:rFonts w:ascii="Gill Sans" w:hAnsi="Gill Sans" w:cs="Gill Sans"/>
          <w:sz w:val="28"/>
          <w:szCs w:val="28"/>
          <w:lang w:eastAsia="ja-JP"/>
        </w:rPr>
        <w:t>In his book</w:t>
      </w:r>
      <w:r w:rsidR="008A130D">
        <w:rPr>
          <w:rFonts w:ascii="Gill Sans" w:hAnsi="Gill Sans" w:cs="Gill Sans"/>
          <w:sz w:val="28"/>
          <w:szCs w:val="28"/>
          <w:lang w:eastAsia="ja-JP"/>
        </w:rPr>
        <w:t>,</w:t>
      </w:r>
      <w:r w:rsidRPr="00531B7C">
        <w:rPr>
          <w:rFonts w:ascii="Gill Sans" w:hAnsi="Gill Sans" w:cs="Gill Sans"/>
          <w:sz w:val="28"/>
          <w:szCs w:val="28"/>
          <w:lang w:eastAsia="ja-JP"/>
        </w:rPr>
        <w:t xml:space="preserve"> </w:t>
      </w:r>
      <w:r w:rsidRPr="008A130D">
        <w:rPr>
          <w:rFonts w:ascii="Gill Sans" w:hAnsi="Gill Sans" w:cs="Gill Sans"/>
          <w:i/>
          <w:sz w:val="28"/>
          <w:szCs w:val="28"/>
          <w:lang w:eastAsia="ja-JP"/>
        </w:rPr>
        <w:t>The Holiness of God</w:t>
      </w:r>
      <w:r w:rsidRPr="00531B7C">
        <w:rPr>
          <w:rFonts w:ascii="Gill Sans" w:hAnsi="Gill Sans" w:cs="Gill Sans"/>
          <w:sz w:val="28"/>
          <w:szCs w:val="28"/>
          <w:lang w:eastAsia="ja-JP"/>
        </w:rPr>
        <w:t xml:space="preserve">, R.C. Sproul points out: </w:t>
      </w:r>
      <w:r w:rsidRPr="0063039C">
        <w:rPr>
          <w:rFonts w:ascii="Gill Sans" w:hAnsi="Gill Sans" w:cs="Gill Sans"/>
          <w:i/>
          <w:sz w:val="28"/>
          <w:szCs w:val="28"/>
          <w:lang w:eastAsia="ja-JP"/>
        </w:rPr>
        <w:t>“Uzzah assumed that his hand was less polluted than the earth. But it wasn’t the ground that would desecrate the Ark; it was the touch of man.”</w:t>
      </w:r>
      <w:r w:rsidRPr="00531B7C">
        <w:rPr>
          <w:rFonts w:ascii="Gill Sans" w:hAnsi="Gill Sans" w:cs="Gill Sans"/>
          <w:sz w:val="28"/>
          <w:szCs w:val="28"/>
          <w:lang w:eastAsia="ja-JP"/>
        </w:rPr>
        <w:t xml:space="preserve"> </w:t>
      </w:r>
    </w:p>
    <w:p w14:paraId="787A0C8B" w14:textId="77777777" w:rsidR="00D62B4A" w:rsidRPr="0063039C" w:rsidRDefault="00D62B4A" w:rsidP="00A60C1F">
      <w:pPr>
        <w:rPr>
          <w:rFonts w:ascii="Gill Sans" w:hAnsi="Gill Sans" w:cs="Gill Sans"/>
          <w:sz w:val="28"/>
          <w:szCs w:val="28"/>
          <w:lang w:eastAsia="ja-JP"/>
        </w:rPr>
      </w:pPr>
    </w:p>
    <w:p w14:paraId="7D401E1D" w14:textId="4B10F86F" w:rsidR="00D62B4A" w:rsidRPr="0063039C" w:rsidRDefault="0063039C" w:rsidP="00A60C1F">
      <w:pPr>
        <w:rPr>
          <w:rFonts w:ascii="Gill Sans" w:hAnsi="Gill Sans" w:cs="Gill Sans"/>
          <w:color w:val="000000"/>
          <w:sz w:val="28"/>
          <w:szCs w:val="28"/>
        </w:rPr>
      </w:pPr>
      <w:r w:rsidRPr="0063039C">
        <w:rPr>
          <w:rFonts w:ascii="Gill Sans" w:hAnsi="Gill Sans" w:cs="Gill Sans"/>
          <w:color w:val="000000"/>
          <w:sz w:val="28"/>
          <w:szCs w:val="28"/>
        </w:rPr>
        <w:t xml:space="preserve">The book of Chronicles adds this commentary, </w:t>
      </w:r>
      <w:r w:rsidR="00D62B4A" w:rsidRPr="0063039C">
        <w:rPr>
          <w:rFonts w:ascii="Gill Sans" w:hAnsi="Gill Sans" w:cs="Gill Sans"/>
          <w:i/>
          <w:color w:val="000000"/>
          <w:sz w:val="28"/>
          <w:szCs w:val="28"/>
        </w:rPr>
        <w:t>“It was because you, the Levites, did not bring it up the first time that the LORD our God broke out in anger against us. We did not inquire of him about how to do it in the prescribed way”</w:t>
      </w:r>
      <w:r w:rsidR="00D62B4A" w:rsidRPr="0063039C">
        <w:rPr>
          <w:rFonts w:ascii="Gill Sans" w:hAnsi="Gill Sans" w:cs="Gill Sans"/>
          <w:color w:val="000000"/>
          <w:sz w:val="28"/>
          <w:szCs w:val="28"/>
        </w:rPr>
        <w:t xml:space="preserve"> (1 Chronicles 15:13).</w:t>
      </w:r>
    </w:p>
    <w:p w14:paraId="23E13C37" w14:textId="77777777" w:rsidR="00950006" w:rsidRPr="0063039C" w:rsidRDefault="00950006" w:rsidP="00A60C1F">
      <w:pPr>
        <w:rPr>
          <w:rFonts w:ascii="Gill Sans" w:hAnsi="Gill Sans" w:cs="Gill Sans"/>
          <w:color w:val="000000"/>
          <w:sz w:val="28"/>
          <w:szCs w:val="28"/>
        </w:rPr>
      </w:pPr>
    </w:p>
    <w:p w14:paraId="17F29DBB" w14:textId="77777777" w:rsidR="0063039C" w:rsidRPr="0063039C" w:rsidRDefault="0063039C" w:rsidP="00A60C1F">
      <w:pPr>
        <w:rPr>
          <w:rFonts w:ascii="Gill Sans" w:hAnsi="Gill Sans" w:cs="Gill Sans"/>
          <w:color w:val="000000"/>
          <w:sz w:val="28"/>
          <w:szCs w:val="28"/>
        </w:rPr>
      </w:pPr>
      <w:r w:rsidRPr="0063039C">
        <w:rPr>
          <w:rFonts w:ascii="Gill Sans" w:hAnsi="Gill Sans" w:cs="Gill Sans"/>
          <w:color w:val="000000"/>
          <w:sz w:val="28"/>
          <w:szCs w:val="28"/>
        </w:rPr>
        <w:t xml:space="preserve">6:13-14 </w:t>
      </w:r>
      <w:r w:rsidR="00950006" w:rsidRPr="0063039C">
        <w:rPr>
          <w:rFonts w:ascii="Gill Sans" w:hAnsi="Gill Sans" w:cs="Gill Sans"/>
          <w:color w:val="000000"/>
          <w:sz w:val="28"/>
          <w:szCs w:val="28"/>
        </w:rPr>
        <w:t xml:space="preserve">mark the changes David makes in the transportation of the ark.... </w:t>
      </w:r>
    </w:p>
    <w:p w14:paraId="170E166B" w14:textId="77777777" w:rsidR="0063039C" w:rsidRPr="0063039C" w:rsidRDefault="0063039C" w:rsidP="00A60C1F">
      <w:pPr>
        <w:rPr>
          <w:rFonts w:ascii="Gill Sans" w:hAnsi="Gill Sans" w:cs="Gill Sans"/>
          <w:color w:val="000000"/>
          <w:sz w:val="28"/>
          <w:szCs w:val="28"/>
        </w:rPr>
      </w:pPr>
    </w:p>
    <w:p w14:paraId="127EB88D" w14:textId="77777777" w:rsidR="0063039C" w:rsidRPr="0063039C" w:rsidRDefault="00950006" w:rsidP="0063039C">
      <w:pPr>
        <w:pStyle w:val="ListParagraph"/>
        <w:numPr>
          <w:ilvl w:val="0"/>
          <w:numId w:val="3"/>
        </w:numPr>
        <w:rPr>
          <w:rFonts w:ascii="Gill Sans" w:hAnsi="Gill Sans" w:cs="Gill Sans"/>
          <w:color w:val="000000"/>
          <w:sz w:val="28"/>
          <w:szCs w:val="28"/>
        </w:rPr>
      </w:pPr>
      <w:r w:rsidRPr="0063039C">
        <w:rPr>
          <w:rFonts w:ascii="Gill Sans" w:hAnsi="Gill Sans" w:cs="Gill Sans"/>
          <w:color w:val="000000"/>
          <w:sz w:val="28"/>
          <w:szCs w:val="28"/>
        </w:rPr>
        <w:t xml:space="preserve">First, individuals are now carrying the ark.... </w:t>
      </w:r>
    </w:p>
    <w:p w14:paraId="59B5A460" w14:textId="77777777" w:rsidR="0063039C" w:rsidRPr="0063039C" w:rsidRDefault="00950006" w:rsidP="0063039C">
      <w:pPr>
        <w:pStyle w:val="ListParagraph"/>
        <w:numPr>
          <w:ilvl w:val="0"/>
          <w:numId w:val="3"/>
        </w:numPr>
        <w:rPr>
          <w:rFonts w:ascii="Gill Sans" w:hAnsi="Gill Sans" w:cs="Gill Sans"/>
          <w:color w:val="000000"/>
          <w:sz w:val="28"/>
          <w:szCs w:val="28"/>
        </w:rPr>
      </w:pPr>
      <w:r w:rsidRPr="0063039C">
        <w:rPr>
          <w:rFonts w:ascii="Gill Sans" w:hAnsi="Gill Sans" w:cs="Gill Sans"/>
          <w:color w:val="000000"/>
          <w:sz w:val="28"/>
          <w:szCs w:val="28"/>
        </w:rPr>
        <w:t xml:space="preserve">Second, ... after the procession has marched six steps, David sacrifices.... </w:t>
      </w:r>
    </w:p>
    <w:p w14:paraId="67500F80" w14:textId="31A76D89" w:rsidR="0063039C" w:rsidRPr="0063039C" w:rsidRDefault="00950006" w:rsidP="0063039C">
      <w:pPr>
        <w:pStyle w:val="ListParagraph"/>
        <w:numPr>
          <w:ilvl w:val="0"/>
          <w:numId w:val="3"/>
        </w:numPr>
        <w:rPr>
          <w:rFonts w:ascii="Gill Sans" w:hAnsi="Gill Sans" w:cs="Gill Sans"/>
          <w:color w:val="000000"/>
          <w:sz w:val="28"/>
          <w:szCs w:val="28"/>
        </w:rPr>
      </w:pPr>
      <w:r w:rsidRPr="0063039C">
        <w:rPr>
          <w:rFonts w:ascii="Gill Sans" w:hAnsi="Gill Sans" w:cs="Gill Sans"/>
          <w:color w:val="000000"/>
          <w:sz w:val="28"/>
          <w:szCs w:val="28"/>
        </w:rPr>
        <w:t>Third, ..</w:t>
      </w:r>
      <w:r w:rsidR="0063039C" w:rsidRPr="0063039C">
        <w:rPr>
          <w:rFonts w:ascii="Gill Sans" w:hAnsi="Gill Sans" w:cs="Gill Sans"/>
          <w:color w:val="000000"/>
          <w:sz w:val="28"/>
          <w:szCs w:val="28"/>
        </w:rPr>
        <w:t xml:space="preserve">. David wears a linen ephod as a priest would. Note: Kings often served in the role of priest. </w:t>
      </w:r>
      <w:r w:rsidRPr="0063039C">
        <w:rPr>
          <w:rFonts w:ascii="Gill Sans" w:hAnsi="Gill Sans" w:cs="Gill Sans"/>
          <w:color w:val="000000"/>
          <w:sz w:val="28"/>
          <w:szCs w:val="28"/>
        </w:rPr>
        <w:t xml:space="preserve"> </w:t>
      </w:r>
    </w:p>
    <w:p w14:paraId="23E6873B" w14:textId="77777777" w:rsidR="0063039C" w:rsidRPr="0063039C" w:rsidRDefault="0063039C" w:rsidP="00A60C1F">
      <w:pPr>
        <w:rPr>
          <w:rFonts w:ascii="Gill Sans" w:hAnsi="Gill Sans" w:cs="Gill Sans"/>
          <w:color w:val="000000"/>
          <w:sz w:val="28"/>
          <w:szCs w:val="28"/>
        </w:rPr>
      </w:pPr>
    </w:p>
    <w:p w14:paraId="12CFE0E7" w14:textId="580508E6" w:rsidR="00950006" w:rsidRDefault="00950006" w:rsidP="00A60C1F">
      <w:pPr>
        <w:rPr>
          <w:rFonts w:ascii="Gill Sans" w:hAnsi="Gill Sans" w:cs="Gill Sans"/>
          <w:color w:val="000000"/>
          <w:sz w:val="28"/>
          <w:szCs w:val="28"/>
        </w:rPr>
      </w:pPr>
      <w:r w:rsidRPr="0063039C">
        <w:rPr>
          <w:rFonts w:ascii="Gill Sans" w:hAnsi="Gill Sans" w:cs="Gill Sans"/>
          <w:color w:val="000000"/>
          <w:sz w:val="28"/>
          <w:szCs w:val="28"/>
        </w:rPr>
        <w:lastRenderedPageBreak/>
        <w:t xml:space="preserve">Each of the changes </w:t>
      </w:r>
      <w:r w:rsidR="00C41130">
        <w:rPr>
          <w:rFonts w:ascii="Gill Sans" w:hAnsi="Gill Sans" w:cs="Gill Sans"/>
          <w:color w:val="000000"/>
          <w:sz w:val="28"/>
          <w:szCs w:val="28"/>
        </w:rPr>
        <w:t>ensured</w:t>
      </w:r>
      <w:r w:rsidRPr="0063039C">
        <w:rPr>
          <w:rFonts w:ascii="Gill Sans" w:hAnsi="Gill Sans" w:cs="Gill Sans"/>
          <w:color w:val="000000"/>
          <w:sz w:val="28"/>
          <w:szCs w:val="28"/>
        </w:rPr>
        <w:t xml:space="preserve"> that laws for the transport of the ark are now being obeyed.</w:t>
      </w:r>
    </w:p>
    <w:p w14:paraId="38EA73AB" w14:textId="77777777" w:rsidR="00733E67" w:rsidRDefault="00733E67" w:rsidP="00A60C1F">
      <w:pPr>
        <w:rPr>
          <w:rFonts w:ascii="Gill Sans" w:hAnsi="Gill Sans" w:cs="Gill Sans"/>
          <w:color w:val="000000"/>
          <w:sz w:val="28"/>
          <w:szCs w:val="28"/>
        </w:rPr>
      </w:pPr>
    </w:p>
    <w:p w14:paraId="53866BB9" w14:textId="31E7D19D" w:rsidR="00733E67" w:rsidRPr="00733E67" w:rsidRDefault="00733E67" w:rsidP="00733E67">
      <w:pPr>
        <w:rPr>
          <w:rFonts w:ascii="Gill Sans" w:hAnsi="Gill Sans" w:cs="Gill Sans"/>
          <w:i/>
          <w:color w:val="4D4D4D"/>
          <w:sz w:val="28"/>
          <w:szCs w:val="28"/>
        </w:rPr>
      </w:pPr>
      <w:r>
        <w:rPr>
          <w:rFonts w:ascii="Gill Sans" w:hAnsi="Gill Sans" w:cs="Gill Sans"/>
          <w:color w:val="000000"/>
          <w:sz w:val="28"/>
          <w:szCs w:val="28"/>
        </w:rPr>
        <w:t xml:space="preserve">That’s a tough passage in Scripture. Let me conclude this section with these words from the prophet Jeremiah, </w:t>
      </w:r>
      <w:r w:rsidRPr="00733E67">
        <w:rPr>
          <w:rFonts w:ascii="Gill Sans" w:hAnsi="Gill Sans" w:cs="Gill Sans"/>
          <w:sz w:val="28"/>
          <w:szCs w:val="28"/>
        </w:rPr>
        <w:t xml:space="preserve">Lam. 3:22-23, </w:t>
      </w:r>
      <w:r w:rsidRPr="00733E67">
        <w:rPr>
          <w:rFonts w:ascii="Gill Sans" w:hAnsi="Gill Sans" w:cs="Gill Sans"/>
          <w:i/>
          <w:sz w:val="28"/>
          <w:szCs w:val="28"/>
        </w:rPr>
        <w:t>Because of t</w:t>
      </w:r>
      <w:r>
        <w:rPr>
          <w:rFonts w:ascii="Gill Sans" w:hAnsi="Gill Sans" w:cs="Gill Sans"/>
          <w:i/>
          <w:sz w:val="28"/>
          <w:szCs w:val="28"/>
        </w:rPr>
        <w:t xml:space="preserve">he LORD’S great love we are not </w:t>
      </w:r>
      <w:r w:rsidRPr="00733E67">
        <w:rPr>
          <w:rFonts w:ascii="Gill Sans" w:hAnsi="Gill Sans" w:cs="Gill Sans"/>
          <w:i/>
          <w:sz w:val="28"/>
          <w:szCs w:val="28"/>
        </w:rPr>
        <w:t>consumed, for his compassions never fail. They are new every morning; great is your faithfulness.</w:t>
      </w:r>
      <w:r w:rsidRPr="00733E67">
        <w:rPr>
          <w:rFonts w:ascii="Gill Sans" w:hAnsi="Gill Sans" w:cs="Gill Sans"/>
          <w:i/>
          <w:color w:val="4D4D4D"/>
          <w:sz w:val="28"/>
          <w:szCs w:val="28"/>
        </w:rPr>
        <w:t xml:space="preserve">  </w:t>
      </w:r>
    </w:p>
    <w:p w14:paraId="7F21E40D" w14:textId="77777777" w:rsidR="0063039C" w:rsidRPr="00733E67" w:rsidRDefault="0063039C" w:rsidP="00A60C1F">
      <w:pPr>
        <w:rPr>
          <w:rFonts w:ascii="Gill Sans" w:hAnsi="Gill Sans" w:cs="Gill Sans"/>
          <w:i/>
          <w:color w:val="000000"/>
          <w:sz w:val="28"/>
          <w:szCs w:val="28"/>
        </w:rPr>
      </w:pPr>
    </w:p>
    <w:p w14:paraId="7B8FDBE0" w14:textId="5E1B4738" w:rsidR="0063039C" w:rsidRPr="008E1E29" w:rsidRDefault="00335BE0" w:rsidP="0063039C">
      <w:pPr>
        <w:pStyle w:val="ListParagraph"/>
        <w:numPr>
          <w:ilvl w:val="0"/>
          <w:numId w:val="2"/>
        </w:numPr>
        <w:rPr>
          <w:rFonts w:ascii="Gill Sans SemiBold Italic" w:hAnsi="Gill Sans SemiBold Italic" w:cs="Gill Sans"/>
          <w:sz w:val="28"/>
          <w:szCs w:val="28"/>
        </w:rPr>
      </w:pPr>
      <w:r>
        <w:rPr>
          <w:rFonts w:ascii="Gill Sans" w:hAnsi="Gill Sans" w:cs="Gill Sans"/>
          <w:b/>
          <w:color w:val="FF0000"/>
          <w:sz w:val="28"/>
          <w:szCs w:val="28"/>
        </w:rPr>
        <w:t>BUILD:</w:t>
      </w:r>
      <w:r w:rsidRPr="008A130D">
        <w:rPr>
          <w:rFonts w:ascii="Gill Sans SemiBold Italic" w:hAnsi="Gill Sans SemiBold Italic" w:cs="Gill Sans"/>
          <w:sz w:val="28"/>
          <w:szCs w:val="28"/>
        </w:rPr>
        <w:t xml:space="preserve"> </w:t>
      </w:r>
      <w:r w:rsidR="0063039C" w:rsidRPr="008E1E29">
        <w:rPr>
          <w:rFonts w:ascii="Gill Sans SemiBold Italic" w:hAnsi="Gill Sans SemiBold Italic" w:cs="Gill Sans"/>
          <w:sz w:val="28"/>
          <w:szCs w:val="28"/>
        </w:rPr>
        <w:t xml:space="preserve">Michal </w:t>
      </w:r>
      <w:r w:rsidR="0063039C" w:rsidRPr="009E5E51">
        <w:rPr>
          <w:rFonts w:ascii="Gill Sans SemiBold Italic" w:hAnsi="Gill Sans SemiBold Italic" w:cs="Gill Sans"/>
          <w:sz w:val="28"/>
          <w:szCs w:val="28"/>
          <w:highlight w:val="yellow"/>
          <w:u w:val="single"/>
        </w:rPr>
        <w:t>despises</w:t>
      </w:r>
      <w:r w:rsidR="0063039C" w:rsidRPr="008E1E29">
        <w:rPr>
          <w:rFonts w:ascii="Gill Sans SemiBold Italic" w:hAnsi="Gill Sans SemiBold Italic" w:cs="Gill Sans"/>
          <w:sz w:val="28"/>
          <w:szCs w:val="28"/>
        </w:rPr>
        <w:t xml:space="preserve"> David. </w:t>
      </w:r>
    </w:p>
    <w:p w14:paraId="040A2A83" w14:textId="77777777" w:rsidR="0063039C" w:rsidRPr="0063039C" w:rsidRDefault="0063039C" w:rsidP="0063039C">
      <w:pPr>
        <w:rPr>
          <w:rFonts w:ascii="Gill Sans" w:hAnsi="Gill Sans" w:cs="Gill Sans"/>
          <w:sz w:val="28"/>
          <w:szCs w:val="28"/>
        </w:rPr>
      </w:pPr>
    </w:p>
    <w:p w14:paraId="5B28CC65" w14:textId="51C32AD7" w:rsidR="0063039C" w:rsidRPr="0063039C" w:rsidRDefault="0063039C" w:rsidP="0063039C">
      <w:pPr>
        <w:rPr>
          <w:rFonts w:ascii="Gill Sans" w:hAnsi="Gill Sans" w:cs="Gill Sans"/>
          <w:sz w:val="28"/>
          <w:szCs w:val="28"/>
        </w:rPr>
      </w:pPr>
      <w:r w:rsidRPr="0063039C">
        <w:rPr>
          <w:rFonts w:ascii="Gill Sans" w:hAnsi="Gill Sans" w:cs="Gill Sans"/>
          <w:sz w:val="28"/>
          <w:szCs w:val="28"/>
        </w:rPr>
        <w:t xml:space="preserve">Why? </w:t>
      </w:r>
      <w:r>
        <w:rPr>
          <w:rFonts w:ascii="Gill Sans" w:hAnsi="Gill Sans" w:cs="Gill Sans"/>
          <w:sz w:val="28"/>
          <w:szCs w:val="28"/>
        </w:rPr>
        <w:t>They have quite a history</w:t>
      </w:r>
    </w:p>
    <w:p w14:paraId="1259DBF0" w14:textId="77777777" w:rsidR="0063039C" w:rsidRDefault="0063039C" w:rsidP="00A60C1F">
      <w:pPr>
        <w:rPr>
          <w:rFonts w:ascii="Gill Sans" w:hAnsi="Gill Sans" w:cs="Gill Sans"/>
          <w:color w:val="000000"/>
          <w:sz w:val="28"/>
          <w:szCs w:val="28"/>
        </w:rPr>
      </w:pPr>
    </w:p>
    <w:p w14:paraId="11FA7AE2" w14:textId="44A17E29" w:rsidR="00DE28A8" w:rsidRDefault="00DE28A8" w:rsidP="00A60C1F">
      <w:pPr>
        <w:rPr>
          <w:rFonts w:ascii="Gill Sans" w:hAnsi="Gill Sans" w:cs="Gill Sans"/>
          <w:i/>
          <w:color w:val="0D0D0D" w:themeColor="text1" w:themeTint="F2"/>
          <w:sz w:val="28"/>
          <w:szCs w:val="28"/>
        </w:rPr>
      </w:pPr>
      <w:r w:rsidRPr="0063039C">
        <w:rPr>
          <w:rFonts w:ascii="Gill Sans" w:hAnsi="Gill Sans" w:cs="Gill Sans"/>
          <w:color w:val="0D0D0D" w:themeColor="text1" w:themeTint="F2"/>
          <w:sz w:val="28"/>
          <w:szCs w:val="28"/>
        </w:rPr>
        <w:t>1</w:t>
      </w:r>
      <w:r w:rsidR="0063039C">
        <w:rPr>
          <w:rFonts w:ascii="Gill Sans" w:hAnsi="Gill Sans" w:cs="Gill Sans"/>
          <w:color w:val="0D0D0D" w:themeColor="text1" w:themeTint="F2"/>
          <w:sz w:val="28"/>
          <w:szCs w:val="28"/>
        </w:rPr>
        <w:t xml:space="preserve"> </w:t>
      </w:r>
      <w:r w:rsidRPr="0063039C">
        <w:rPr>
          <w:rFonts w:ascii="Gill Sans" w:hAnsi="Gill Sans" w:cs="Gill Sans"/>
          <w:color w:val="0D0D0D" w:themeColor="text1" w:themeTint="F2"/>
          <w:sz w:val="28"/>
          <w:szCs w:val="28"/>
        </w:rPr>
        <w:t>Sam. 18:28</w:t>
      </w:r>
      <w:r w:rsidR="0063039C">
        <w:rPr>
          <w:rFonts w:ascii="Gill Sans" w:hAnsi="Gill Sans" w:cs="Gill Sans"/>
          <w:color w:val="0D0D0D" w:themeColor="text1" w:themeTint="F2"/>
          <w:sz w:val="28"/>
          <w:szCs w:val="28"/>
        </w:rPr>
        <w:t xml:space="preserve">, </w:t>
      </w:r>
      <w:r w:rsidRPr="00CF5155">
        <w:rPr>
          <w:rFonts w:ascii="Gill Sans" w:hAnsi="Gill Sans" w:cs="Gill Sans"/>
          <w:i/>
          <w:color w:val="0D0D0D" w:themeColor="text1" w:themeTint="F2"/>
          <w:sz w:val="28"/>
          <w:szCs w:val="28"/>
        </w:rPr>
        <w:t>Saul realized that the LORD was with David and that his daughter Michal loved David</w:t>
      </w:r>
      <w:r w:rsidRPr="0063039C">
        <w:rPr>
          <w:rFonts w:ascii="Gill Sans" w:hAnsi="Gill Sans" w:cs="Gill Sans"/>
          <w:color w:val="0D0D0D" w:themeColor="text1" w:themeTint="F2"/>
          <w:sz w:val="28"/>
          <w:szCs w:val="28"/>
        </w:rPr>
        <w:t>,…1</w:t>
      </w:r>
      <w:r w:rsidR="0063039C">
        <w:rPr>
          <w:rFonts w:ascii="Gill Sans" w:hAnsi="Gill Sans" w:cs="Gill Sans"/>
          <w:color w:val="0D0D0D" w:themeColor="text1" w:themeTint="F2"/>
          <w:sz w:val="28"/>
          <w:szCs w:val="28"/>
        </w:rPr>
        <w:t xml:space="preserve"> </w:t>
      </w:r>
      <w:r w:rsidRPr="0063039C">
        <w:rPr>
          <w:rFonts w:ascii="Gill Sans" w:hAnsi="Gill Sans" w:cs="Gill Sans"/>
          <w:color w:val="0D0D0D" w:themeColor="text1" w:themeTint="F2"/>
          <w:sz w:val="28"/>
          <w:szCs w:val="28"/>
        </w:rPr>
        <w:t>Sam. 19:11</w:t>
      </w:r>
      <w:r w:rsidR="00CF5155">
        <w:rPr>
          <w:rFonts w:ascii="Gill Sans" w:hAnsi="Gill Sans" w:cs="Gill Sans"/>
          <w:color w:val="0D0D0D" w:themeColor="text1" w:themeTint="F2"/>
          <w:sz w:val="28"/>
          <w:szCs w:val="28"/>
        </w:rPr>
        <w:t>-12</w:t>
      </w:r>
      <w:r w:rsidR="00010774" w:rsidRPr="0063039C">
        <w:rPr>
          <w:rFonts w:ascii="Gill Sans" w:hAnsi="Gill Sans" w:cs="Gill Sans"/>
          <w:color w:val="0D0D0D" w:themeColor="text1" w:themeTint="F2"/>
          <w:sz w:val="28"/>
          <w:szCs w:val="28"/>
        </w:rPr>
        <w:t xml:space="preserve">, </w:t>
      </w:r>
      <w:r w:rsidRPr="00CF5155">
        <w:rPr>
          <w:rFonts w:ascii="Gill Sans" w:hAnsi="Gill Sans" w:cs="Gill Sans"/>
          <w:i/>
          <w:color w:val="0D0D0D" w:themeColor="text1" w:themeTint="F2"/>
          <w:sz w:val="28"/>
          <w:szCs w:val="28"/>
        </w:rPr>
        <w:t xml:space="preserve">Saul sent men to David’s house to watch it and to kill him in the morning. But Michal, David’s wife, warned him, “If you don’t run for your life tonight, </w:t>
      </w:r>
      <w:r w:rsidR="00CF5155">
        <w:rPr>
          <w:rFonts w:ascii="Gill Sans" w:hAnsi="Gill Sans" w:cs="Gill Sans"/>
          <w:i/>
          <w:color w:val="0D0D0D" w:themeColor="text1" w:themeTint="F2"/>
          <w:sz w:val="28"/>
          <w:szCs w:val="28"/>
        </w:rPr>
        <w:t xml:space="preserve">tomorrow you’ll be killed.” </w:t>
      </w:r>
      <w:r w:rsidRPr="00CF5155">
        <w:rPr>
          <w:rFonts w:ascii="Gill Sans" w:hAnsi="Gill Sans" w:cs="Gill Sans"/>
          <w:i/>
          <w:color w:val="0D0D0D" w:themeColor="text1" w:themeTint="F2"/>
          <w:sz w:val="28"/>
          <w:szCs w:val="28"/>
        </w:rPr>
        <w:t>So Michal let David down through a window, and he fled and escaped</w:t>
      </w:r>
      <w:r w:rsidR="00CF5155">
        <w:rPr>
          <w:rFonts w:ascii="Gill Sans" w:hAnsi="Gill Sans" w:cs="Gill Sans"/>
          <w:i/>
          <w:color w:val="0D0D0D" w:themeColor="text1" w:themeTint="F2"/>
          <w:sz w:val="28"/>
          <w:szCs w:val="28"/>
        </w:rPr>
        <w:t>…</w:t>
      </w:r>
      <w:r w:rsidR="00010774" w:rsidRPr="0063039C">
        <w:rPr>
          <w:rFonts w:ascii="Gill Sans" w:hAnsi="Gill Sans" w:cs="Gill Sans"/>
          <w:color w:val="0D0D0D" w:themeColor="text1" w:themeTint="F2"/>
          <w:sz w:val="28"/>
          <w:szCs w:val="28"/>
        </w:rPr>
        <w:t>1</w:t>
      </w:r>
      <w:r w:rsidR="00CF5155">
        <w:rPr>
          <w:rFonts w:ascii="Gill Sans" w:hAnsi="Gill Sans" w:cs="Gill Sans"/>
          <w:color w:val="0D0D0D" w:themeColor="text1" w:themeTint="F2"/>
          <w:sz w:val="28"/>
          <w:szCs w:val="28"/>
        </w:rPr>
        <w:t xml:space="preserve"> </w:t>
      </w:r>
      <w:r w:rsidR="00010774" w:rsidRPr="0063039C">
        <w:rPr>
          <w:rFonts w:ascii="Gill Sans" w:hAnsi="Gill Sans" w:cs="Gill Sans"/>
          <w:color w:val="0D0D0D" w:themeColor="text1" w:themeTint="F2"/>
          <w:sz w:val="28"/>
          <w:szCs w:val="28"/>
        </w:rPr>
        <w:t xml:space="preserve">Sam. 25:44, Saul </w:t>
      </w:r>
      <w:r w:rsidR="00CF5155">
        <w:rPr>
          <w:rFonts w:ascii="Gill Sans" w:hAnsi="Gill Sans" w:cs="Gill Sans"/>
          <w:color w:val="0D0D0D" w:themeColor="text1" w:themeTint="F2"/>
          <w:sz w:val="28"/>
          <w:szCs w:val="28"/>
        </w:rPr>
        <w:t>gave</w:t>
      </w:r>
      <w:r w:rsidR="00010774" w:rsidRPr="0063039C">
        <w:rPr>
          <w:rFonts w:ascii="Gill Sans" w:hAnsi="Gill Sans" w:cs="Gill Sans"/>
          <w:color w:val="0D0D0D" w:themeColor="text1" w:themeTint="F2"/>
          <w:sz w:val="28"/>
          <w:szCs w:val="28"/>
        </w:rPr>
        <w:t xml:space="preserve"> his daughter Michal, David’s wife, to Paltiel son of Laish, who was from Gallim. 2 Sam. 3:13, </w:t>
      </w:r>
      <w:r w:rsidR="00010774" w:rsidRPr="00CF5155">
        <w:rPr>
          <w:rFonts w:ascii="Gill Sans" w:hAnsi="Gill Sans" w:cs="Gill Sans"/>
          <w:i/>
          <w:color w:val="0D0D0D" w:themeColor="text1" w:themeTint="F2"/>
          <w:sz w:val="28"/>
          <w:szCs w:val="28"/>
        </w:rPr>
        <w:t>“I will make an agreement with you</w:t>
      </w:r>
      <w:r w:rsidR="00CF5155" w:rsidRPr="00CF5155">
        <w:rPr>
          <w:rFonts w:ascii="Gill Sans" w:hAnsi="Gill Sans" w:cs="Gill Sans"/>
          <w:i/>
          <w:color w:val="0D0D0D" w:themeColor="text1" w:themeTint="F2"/>
          <w:sz w:val="28"/>
          <w:szCs w:val="28"/>
        </w:rPr>
        <w:t xml:space="preserve"> Abner</w:t>
      </w:r>
      <w:r w:rsidR="00010774" w:rsidRPr="00CF5155">
        <w:rPr>
          <w:rFonts w:ascii="Gill Sans" w:hAnsi="Gill Sans" w:cs="Gill Sans"/>
          <w:i/>
          <w:color w:val="0D0D0D" w:themeColor="text1" w:themeTint="F2"/>
          <w:sz w:val="28"/>
          <w:szCs w:val="28"/>
        </w:rPr>
        <w:t>. But I demand one thing of you: Do not come into my presence unless you bring Michal daughter of Saul when you come to see me.”</w:t>
      </w:r>
    </w:p>
    <w:p w14:paraId="71BD0819" w14:textId="77777777" w:rsidR="009E5E51" w:rsidRDefault="009E5E51" w:rsidP="00A60C1F">
      <w:pPr>
        <w:rPr>
          <w:rFonts w:ascii="Gill Sans" w:hAnsi="Gill Sans" w:cs="Gill Sans"/>
          <w:i/>
          <w:color w:val="0D0D0D" w:themeColor="text1" w:themeTint="F2"/>
          <w:sz w:val="28"/>
          <w:szCs w:val="28"/>
        </w:rPr>
      </w:pPr>
    </w:p>
    <w:p w14:paraId="7BEC9141" w14:textId="22500221" w:rsidR="009E5E51" w:rsidRPr="009E5E51" w:rsidRDefault="009E5E51" w:rsidP="00A60C1F">
      <w:pPr>
        <w:rPr>
          <w:rFonts w:ascii="Gill Sans" w:hAnsi="Gill Sans" w:cs="Gill Sans"/>
          <w:color w:val="0D0D0D" w:themeColor="text1" w:themeTint="F2"/>
          <w:sz w:val="28"/>
          <w:szCs w:val="28"/>
        </w:rPr>
      </w:pPr>
      <w:r>
        <w:rPr>
          <w:rFonts w:ascii="Gill Sans" w:hAnsi="Gill Sans" w:cs="Gill Sans"/>
          <w:color w:val="0D0D0D" w:themeColor="text1" w:themeTint="F2"/>
          <w:sz w:val="28"/>
          <w:szCs w:val="28"/>
        </w:rPr>
        <w:t xml:space="preserve">Her brother </w:t>
      </w:r>
      <w:r w:rsidRPr="00A60C1F">
        <w:rPr>
          <w:rFonts w:ascii="Gill Sans" w:hAnsi="Gill Sans" w:cs="Gill Sans"/>
          <w:sz w:val="28"/>
          <w:szCs w:val="28"/>
        </w:rPr>
        <w:t>Ish-bosheth</w:t>
      </w:r>
      <w:r>
        <w:rPr>
          <w:rFonts w:ascii="Gill Sans" w:hAnsi="Gill Sans" w:cs="Gill Sans"/>
          <w:sz w:val="28"/>
          <w:szCs w:val="28"/>
        </w:rPr>
        <w:t xml:space="preserve"> gives her up. By this time, bitterness had set in. Did she resent that when her father had given her to Paltiel that David didn’t come after her? She now had a life with Paltiel and she is given back to David. David now has multiple wives. It’s not good. </w:t>
      </w:r>
    </w:p>
    <w:p w14:paraId="5611242A" w14:textId="77777777" w:rsidR="00AC7FD1" w:rsidRDefault="00AC7FD1" w:rsidP="00A60C1F">
      <w:pPr>
        <w:rPr>
          <w:rFonts w:ascii="Gill Sans" w:hAnsi="Gill Sans" w:cs="Gill Sans"/>
          <w:i/>
          <w:color w:val="0D0D0D" w:themeColor="text1" w:themeTint="F2"/>
          <w:sz w:val="28"/>
          <w:szCs w:val="28"/>
        </w:rPr>
      </w:pPr>
    </w:p>
    <w:p w14:paraId="6AA555DE" w14:textId="2FA28939" w:rsidR="00AC7FD1" w:rsidRDefault="00AC7FD1" w:rsidP="00A60C1F">
      <w:pPr>
        <w:rPr>
          <w:rFonts w:ascii="Gill Sans" w:hAnsi="Gill Sans" w:cs="Gill Sans"/>
          <w:i/>
          <w:color w:val="0D0D0D" w:themeColor="text1" w:themeTint="F2"/>
          <w:sz w:val="28"/>
          <w:szCs w:val="28"/>
        </w:rPr>
      </w:pPr>
      <w:r>
        <w:rPr>
          <w:rFonts w:ascii="Gill Sans" w:hAnsi="Gill Sans" w:cs="Gill Sans"/>
          <w:i/>
          <w:color w:val="0D0D0D" w:themeColor="text1" w:themeTint="F2"/>
          <w:sz w:val="28"/>
          <w:szCs w:val="28"/>
        </w:rPr>
        <w:t xml:space="preserve">Here are a couple of thoughts: </w:t>
      </w:r>
    </w:p>
    <w:p w14:paraId="241408CE" w14:textId="77777777" w:rsidR="00AC7FD1" w:rsidRDefault="00AC7FD1" w:rsidP="00A60C1F">
      <w:pPr>
        <w:rPr>
          <w:rFonts w:ascii="Gill Sans" w:hAnsi="Gill Sans" w:cs="Gill Sans"/>
          <w:i/>
          <w:color w:val="0D0D0D" w:themeColor="text1" w:themeTint="F2"/>
          <w:sz w:val="28"/>
          <w:szCs w:val="28"/>
        </w:rPr>
      </w:pPr>
    </w:p>
    <w:p w14:paraId="09772701" w14:textId="40DBE225" w:rsidR="00AC7FD1" w:rsidRPr="0012601D" w:rsidRDefault="00AC7FD1" w:rsidP="00A60C1F">
      <w:pPr>
        <w:rPr>
          <w:rFonts w:ascii="Gill Sans" w:hAnsi="Gill Sans" w:cs="Gill Sans"/>
          <w:color w:val="262626"/>
          <w:sz w:val="28"/>
          <w:szCs w:val="28"/>
          <w:lang w:eastAsia="ja-JP"/>
        </w:rPr>
      </w:pPr>
      <w:r w:rsidRPr="0012601D">
        <w:rPr>
          <w:rFonts w:ascii="Gill Sans" w:hAnsi="Gill Sans" w:cs="Gill Sans"/>
          <w:b/>
          <w:color w:val="262626"/>
          <w:sz w:val="28"/>
          <w:szCs w:val="28"/>
          <w:lang w:eastAsia="ja-JP"/>
        </w:rPr>
        <w:t>First</w:t>
      </w:r>
      <w:r w:rsidRPr="0012601D">
        <w:rPr>
          <w:rFonts w:ascii="Gill Sans" w:hAnsi="Gill Sans" w:cs="Gill Sans"/>
          <w:color w:val="262626"/>
          <w:sz w:val="28"/>
          <w:szCs w:val="28"/>
          <w:lang w:eastAsia="ja-JP"/>
        </w:rPr>
        <w:t xml:space="preserve">, David, the man after God's own heart, wasn't ashamed of his God. While David was far from perfect, he was publicly proud of his God his entire life. His faith in God's power was apparent from the days of Goliath until his death. Do </w:t>
      </w:r>
      <w:r w:rsidR="0012601D" w:rsidRPr="0012601D">
        <w:rPr>
          <w:rFonts w:ascii="Gill Sans" w:hAnsi="Gill Sans" w:cs="Gill Sans"/>
          <w:color w:val="262626"/>
          <w:sz w:val="28"/>
          <w:szCs w:val="28"/>
          <w:lang w:eastAsia="ja-JP"/>
        </w:rPr>
        <w:t>we</w:t>
      </w:r>
      <w:r w:rsidRPr="0012601D">
        <w:rPr>
          <w:rFonts w:ascii="Gill Sans" w:hAnsi="Gill Sans" w:cs="Gill Sans"/>
          <w:color w:val="262626"/>
          <w:sz w:val="28"/>
          <w:szCs w:val="28"/>
          <w:lang w:eastAsia="ja-JP"/>
        </w:rPr>
        <w:t xml:space="preserve"> have the heart of David? Would </w:t>
      </w:r>
      <w:r w:rsidR="0012601D" w:rsidRPr="0012601D">
        <w:rPr>
          <w:rFonts w:ascii="Gill Sans" w:hAnsi="Gill Sans" w:cs="Gill Sans"/>
          <w:color w:val="262626"/>
          <w:sz w:val="28"/>
          <w:szCs w:val="28"/>
          <w:lang w:eastAsia="ja-JP"/>
        </w:rPr>
        <w:t>we</w:t>
      </w:r>
      <w:r w:rsidRPr="0012601D">
        <w:rPr>
          <w:rFonts w:ascii="Gill Sans" w:hAnsi="Gill Sans" w:cs="Gill Sans"/>
          <w:color w:val="262626"/>
          <w:sz w:val="28"/>
          <w:szCs w:val="28"/>
          <w:lang w:eastAsia="ja-JP"/>
        </w:rPr>
        <w:t xml:space="preserve"> shamelessly danc</w:t>
      </w:r>
      <w:r w:rsidR="0012601D" w:rsidRPr="0012601D">
        <w:rPr>
          <w:rFonts w:ascii="Gill Sans" w:hAnsi="Gill Sans" w:cs="Gill Sans"/>
          <w:color w:val="262626"/>
          <w:sz w:val="28"/>
          <w:szCs w:val="28"/>
          <w:lang w:eastAsia="ja-JP"/>
        </w:rPr>
        <w:t xml:space="preserve">e in the streets in worship to </w:t>
      </w:r>
      <w:r w:rsidRPr="0012601D">
        <w:rPr>
          <w:rFonts w:ascii="Gill Sans" w:hAnsi="Gill Sans" w:cs="Gill Sans"/>
          <w:color w:val="262626"/>
          <w:sz w:val="28"/>
          <w:szCs w:val="28"/>
          <w:lang w:eastAsia="ja-JP"/>
        </w:rPr>
        <w:t xml:space="preserve">our God? Or </w:t>
      </w:r>
      <w:r w:rsidR="0012601D" w:rsidRPr="0012601D">
        <w:rPr>
          <w:rFonts w:ascii="Gill Sans" w:hAnsi="Gill Sans" w:cs="Gill Sans"/>
          <w:color w:val="262626"/>
          <w:sz w:val="28"/>
          <w:szCs w:val="28"/>
          <w:lang w:eastAsia="ja-JP"/>
        </w:rPr>
        <w:t>do we see indignity in overt displays of worship</w:t>
      </w:r>
      <w:r w:rsidRPr="0012601D">
        <w:rPr>
          <w:rFonts w:ascii="Gill Sans" w:hAnsi="Gill Sans" w:cs="Gill Sans"/>
          <w:color w:val="262626"/>
          <w:sz w:val="28"/>
          <w:szCs w:val="28"/>
          <w:lang w:eastAsia="ja-JP"/>
        </w:rPr>
        <w:t xml:space="preserve">? </w:t>
      </w:r>
    </w:p>
    <w:p w14:paraId="4EC358DF" w14:textId="77777777" w:rsidR="00AC7FD1" w:rsidRPr="0012601D" w:rsidRDefault="00AC7FD1" w:rsidP="00A60C1F">
      <w:pPr>
        <w:rPr>
          <w:rFonts w:ascii="Gill Sans" w:hAnsi="Gill Sans" w:cs="Gill Sans"/>
          <w:color w:val="262626"/>
          <w:sz w:val="28"/>
          <w:szCs w:val="28"/>
          <w:lang w:eastAsia="ja-JP"/>
        </w:rPr>
      </w:pPr>
    </w:p>
    <w:p w14:paraId="3735318A" w14:textId="26BB3F57" w:rsidR="00AC7FD1" w:rsidRPr="0012601D" w:rsidRDefault="00AC7FD1" w:rsidP="00A60C1F">
      <w:pPr>
        <w:rPr>
          <w:rFonts w:ascii="Gill Sans" w:hAnsi="Gill Sans" w:cs="Gill Sans"/>
          <w:color w:val="262626"/>
          <w:sz w:val="28"/>
          <w:szCs w:val="28"/>
          <w:lang w:eastAsia="ja-JP"/>
        </w:rPr>
      </w:pPr>
      <w:r w:rsidRPr="0012601D">
        <w:rPr>
          <w:rFonts w:ascii="Gill Sans" w:hAnsi="Gill Sans" w:cs="Gill Sans"/>
          <w:b/>
          <w:color w:val="262626"/>
          <w:sz w:val="28"/>
          <w:szCs w:val="28"/>
          <w:lang w:eastAsia="ja-JP"/>
        </w:rPr>
        <w:t>Second</w:t>
      </w:r>
      <w:r w:rsidRPr="0012601D">
        <w:rPr>
          <w:rFonts w:ascii="Gill Sans" w:hAnsi="Gill Sans" w:cs="Gill Sans"/>
          <w:color w:val="262626"/>
          <w:sz w:val="28"/>
          <w:szCs w:val="28"/>
          <w:lang w:eastAsia="ja-JP"/>
        </w:rPr>
        <w:t xml:space="preserve">, Michal was afraid of how the people of Israel may view David. Rather than be concerned with </w:t>
      </w:r>
      <w:r w:rsidRPr="00032AFE">
        <w:rPr>
          <w:rFonts w:ascii="Gill Sans" w:hAnsi="Gill Sans" w:cs="Gill Sans"/>
          <w:color w:val="262626"/>
          <w:sz w:val="28"/>
          <w:szCs w:val="28"/>
          <w:highlight w:val="yellow"/>
          <w:lang w:eastAsia="ja-JP"/>
        </w:rPr>
        <w:t>God's praise</w:t>
      </w:r>
      <w:r w:rsidRPr="0012601D">
        <w:rPr>
          <w:rFonts w:ascii="Gill Sans" w:hAnsi="Gill Sans" w:cs="Gill Sans"/>
          <w:color w:val="262626"/>
          <w:sz w:val="28"/>
          <w:szCs w:val="28"/>
          <w:lang w:eastAsia="ja-JP"/>
        </w:rPr>
        <w:t xml:space="preserve"> being lifted up, she was concerned with </w:t>
      </w:r>
      <w:r w:rsidR="0012601D" w:rsidRPr="00032AFE">
        <w:rPr>
          <w:rFonts w:ascii="Gill Sans" w:hAnsi="Gill Sans" w:cs="Gill Sans"/>
          <w:color w:val="262626"/>
          <w:sz w:val="28"/>
          <w:szCs w:val="28"/>
          <w:highlight w:val="yellow"/>
          <w:lang w:eastAsia="ja-JP"/>
        </w:rPr>
        <w:t>David's praise</w:t>
      </w:r>
      <w:r w:rsidR="0012601D" w:rsidRPr="0012601D">
        <w:rPr>
          <w:rFonts w:ascii="Gill Sans" w:hAnsi="Gill Sans" w:cs="Gill Sans"/>
          <w:color w:val="262626"/>
          <w:sz w:val="28"/>
          <w:szCs w:val="28"/>
          <w:lang w:eastAsia="ja-JP"/>
        </w:rPr>
        <w:t xml:space="preserve"> being diminished, and consequently hers as well. S</w:t>
      </w:r>
      <w:r w:rsidRPr="0012601D">
        <w:rPr>
          <w:rFonts w:ascii="Gill Sans" w:hAnsi="Gill Sans" w:cs="Gill Sans"/>
          <w:color w:val="262626"/>
          <w:sz w:val="28"/>
          <w:szCs w:val="28"/>
          <w:lang w:eastAsia="ja-JP"/>
        </w:rPr>
        <w:t>he seemed jealous of David's attention</w:t>
      </w:r>
      <w:r w:rsidR="0012601D" w:rsidRPr="0012601D">
        <w:rPr>
          <w:rFonts w:ascii="Gill Sans" w:hAnsi="Gill Sans" w:cs="Gill Sans"/>
          <w:color w:val="262626"/>
          <w:sz w:val="28"/>
          <w:szCs w:val="28"/>
          <w:lang w:eastAsia="ja-JP"/>
        </w:rPr>
        <w:t xml:space="preserve"> as well</w:t>
      </w:r>
      <w:r w:rsidRPr="0012601D">
        <w:rPr>
          <w:rFonts w:ascii="Gill Sans" w:hAnsi="Gill Sans" w:cs="Gill Sans"/>
          <w:color w:val="262626"/>
          <w:sz w:val="28"/>
          <w:szCs w:val="28"/>
          <w:lang w:eastAsia="ja-JP"/>
        </w:rPr>
        <w:t xml:space="preserve">. Are </w:t>
      </w:r>
      <w:r w:rsidR="0012601D" w:rsidRPr="0012601D">
        <w:rPr>
          <w:rFonts w:ascii="Gill Sans" w:hAnsi="Gill Sans" w:cs="Gill Sans"/>
          <w:color w:val="262626"/>
          <w:sz w:val="28"/>
          <w:szCs w:val="28"/>
          <w:lang w:eastAsia="ja-JP"/>
        </w:rPr>
        <w:t>we</w:t>
      </w:r>
      <w:r w:rsidRPr="0012601D">
        <w:rPr>
          <w:rFonts w:ascii="Gill Sans" w:hAnsi="Gill Sans" w:cs="Gill Sans"/>
          <w:color w:val="262626"/>
          <w:sz w:val="28"/>
          <w:szCs w:val="28"/>
          <w:lang w:eastAsia="ja-JP"/>
        </w:rPr>
        <w:t xml:space="preserve"> afraid of what others think of </w:t>
      </w:r>
      <w:r w:rsidR="0012601D" w:rsidRPr="0012601D">
        <w:rPr>
          <w:rFonts w:ascii="Gill Sans" w:hAnsi="Gill Sans" w:cs="Gill Sans"/>
          <w:color w:val="262626"/>
          <w:sz w:val="28"/>
          <w:szCs w:val="28"/>
          <w:lang w:eastAsia="ja-JP"/>
        </w:rPr>
        <w:t>us</w:t>
      </w:r>
      <w:r w:rsidRPr="0012601D">
        <w:rPr>
          <w:rFonts w:ascii="Gill Sans" w:hAnsi="Gill Sans" w:cs="Gill Sans"/>
          <w:color w:val="262626"/>
          <w:sz w:val="28"/>
          <w:szCs w:val="28"/>
          <w:lang w:eastAsia="ja-JP"/>
        </w:rPr>
        <w:t xml:space="preserve">? Do </w:t>
      </w:r>
      <w:r w:rsidR="0012601D" w:rsidRPr="0012601D">
        <w:rPr>
          <w:rFonts w:ascii="Gill Sans" w:hAnsi="Gill Sans" w:cs="Gill Sans"/>
          <w:color w:val="262626"/>
          <w:sz w:val="28"/>
          <w:szCs w:val="28"/>
          <w:lang w:eastAsia="ja-JP"/>
        </w:rPr>
        <w:t>we</w:t>
      </w:r>
      <w:r w:rsidRPr="0012601D">
        <w:rPr>
          <w:rFonts w:ascii="Gill Sans" w:hAnsi="Gill Sans" w:cs="Gill Sans"/>
          <w:color w:val="262626"/>
          <w:sz w:val="28"/>
          <w:szCs w:val="28"/>
          <w:lang w:eastAsia="ja-JP"/>
        </w:rPr>
        <w:t xml:space="preserve"> make decisions based on what would please God? Or do </w:t>
      </w:r>
      <w:r w:rsidR="0012601D" w:rsidRPr="0012601D">
        <w:rPr>
          <w:rFonts w:ascii="Gill Sans" w:hAnsi="Gill Sans" w:cs="Gill Sans"/>
          <w:color w:val="262626"/>
          <w:sz w:val="28"/>
          <w:szCs w:val="28"/>
          <w:lang w:eastAsia="ja-JP"/>
        </w:rPr>
        <w:t>we</w:t>
      </w:r>
      <w:r w:rsidRPr="0012601D">
        <w:rPr>
          <w:rFonts w:ascii="Gill Sans" w:hAnsi="Gill Sans" w:cs="Gill Sans"/>
          <w:color w:val="262626"/>
          <w:sz w:val="28"/>
          <w:szCs w:val="28"/>
          <w:lang w:eastAsia="ja-JP"/>
        </w:rPr>
        <w:t xml:space="preserve"> make decisions based on what others expect of </w:t>
      </w:r>
      <w:r w:rsidR="0012601D" w:rsidRPr="0012601D">
        <w:rPr>
          <w:rFonts w:ascii="Gill Sans" w:hAnsi="Gill Sans" w:cs="Gill Sans"/>
          <w:color w:val="262626"/>
          <w:sz w:val="28"/>
          <w:szCs w:val="28"/>
          <w:lang w:eastAsia="ja-JP"/>
        </w:rPr>
        <w:t>us</w:t>
      </w:r>
      <w:r w:rsidRPr="0012601D">
        <w:rPr>
          <w:rFonts w:ascii="Gill Sans" w:hAnsi="Gill Sans" w:cs="Gill Sans"/>
          <w:color w:val="262626"/>
          <w:sz w:val="28"/>
          <w:szCs w:val="28"/>
          <w:lang w:eastAsia="ja-JP"/>
        </w:rPr>
        <w:t>?</w:t>
      </w:r>
    </w:p>
    <w:p w14:paraId="02D380F2" w14:textId="77777777" w:rsidR="0045731F" w:rsidRDefault="0045731F" w:rsidP="00A60C1F">
      <w:pPr>
        <w:rPr>
          <w:rFonts w:ascii="Gill Sans" w:hAnsi="Gill Sans" w:cs="Gill Sans"/>
          <w:sz w:val="28"/>
          <w:szCs w:val="28"/>
        </w:rPr>
      </w:pPr>
    </w:p>
    <w:p w14:paraId="1F8378F8" w14:textId="66D20120" w:rsidR="0045731F" w:rsidRPr="0045731F" w:rsidRDefault="00706BC3" w:rsidP="0045731F">
      <w:pPr>
        <w:rPr>
          <w:rFonts w:ascii="Gill Sans" w:hAnsi="Gill Sans" w:cs="Gill Sans"/>
          <w:b/>
          <w:sz w:val="28"/>
          <w:szCs w:val="28"/>
        </w:rPr>
      </w:pPr>
      <w:r w:rsidRPr="006E5D67">
        <w:rPr>
          <w:rFonts w:ascii="Gill Sans" w:hAnsi="Gill Sans" w:cs="Gill Sans"/>
          <w:b/>
          <w:color w:val="FF0000"/>
          <w:sz w:val="28"/>
          <w:szCs w:val="28"/>
        </w:rPr>
        <w:t>SLIDE</w:t>
      </w:r>
      <w:r>
        <w:rPr>
          <w:rFonts w:ascii="Gill Sans" w:hAnsi="Gill Sans" w:cs="Gill Sans"/>
          <w:sz w:val="28"/>
          <w:szCs w:val="28"/>
        </w:rPr>
        <w:t xml:space="preserve">: </w:t>
      </w:r>
      <w:r w:rsidR="0045731F" w:rsidRPr="0045731F">
        <w:rPr>
          <w:rFonts w:ascii="Gill Sans" w:hAnsi="Gill Sans" w:cs="Gill Sans"/>
          <w:b/>
          <w:sz w:val="28"/>
          <w:szCs w:val="28"/>
        </w:rPr>
        <w:t xml:space="preserve">God's </w:t>
      </w:r>
      <w:r w:rsidR="00C52378" w:rsidRPr="0045731F">
        <w:rPr>
          <w:rFonts w:ascii="Gill Sans" w:hAnsi="Gill Sans" w:cs="Gill Sans"/>
          <w:b/>
          <w:sz w:val="28"/>
          <w:szCs w:val="28"/>
        </w:rPr>
        <w:t xml:space="preserve">Covenant With </w:t>
      </w:r>
      <w:r w:rsidR="0045731F" w:rsidRPr="0045731F">
        <w:rPr>
          <w:rFonts w:ascii="Gill Sans" w:hAnsi="Gill Sans" w:cs="Gill Sans"/>
          <w:b/>
          <w:sz w:val="28"/>
          <w:szCs w:val="28"/>
        </w:rPr>
        <w:t>David (7:1-16</w:t>
      </w:r>
      <w:r w:rsidR="0045731F">
        <w:rPr>
          <w:rFonts w:ascii="Gill Sans" w:hAnsi="Gill Sans" w:cs="Gill Sans"/>
          <w:b/>
          <w:sz w:val="28"/>
          <w:szCs w:val="28"/>
        </w:rPr>
        <w:t>, 18-29</w:t>
      </w:r>
      <w:r w:rsidR="00AC4511">
        <w:rPr>
          <w:rFonts w:ascii="Gill Sans" w:hAnsi="Gill Sans" w:cs="Gill Sans"/>
          <w:b/>
          <w:sz w:val="28"/>
          <w:szCs w:val="28"/>
        </w:rPr>
        <w:t>)</w:t>
      </w:r>
    </w:p>
    <w:p w14:paraId="490F77FC" w14:textId="77777777" w:rsidR="00C52378" w:rsidRDefault="00C52378" w:rsidP="0045731F">
      <w:pPr>
        <w:rPr>
          <w:rFonts w:ascii="Gill Sans" w:hAnsi="Gill Sans" w:cs="Gill Sans"/>
          <w:sz w:val="28"/>
          <w:szCs w:val="28"/>
        </w:rPr>
      </w:pPr>
    </w:p>
    <w:p w14:paraId="2981F3CF" w14:textId="14EF282E" w:rsidR="00AC4511" w:rsidRDefault="00A53FA4" w:rsidP="00AC4511">
      <w:pPr>
        <w:rPr>
          <w:rFonts w:ascii="Gill Sans" w:hAnsi="Gill Sans" w:cs="Gill Sans"/>
          <w:sz w:val="28"/>
          <w:szCs w:val="28"/>
        </w:rPr>
      </w:pPr>
      <w:r>
        <w:rPr>
          <w:rFonts w:ascii="Gill Sans" w:hAnsi="Gill Sans" w:cs="Gill Sans"/>
          <w:sz w:val="28"/>
          <w:szCs w:val="28"/>
        </w:rPr>
        <w:lastRenderedPageBreak/>
        <w:t>At the end of the day for 1&amp;2 Samuel</w:t>
      </w:r>
      <w:r w:rsidR="00AC4511">
        <w:rPr>
          <w:rFonts w:ascii="Gill Sans" w:hAnsi="Gill Sans" w:cs="Gill Sans"/>
          <w:sz w:val="28"/>
          <w:szCs w:val="28"/>
        </w:rPr>
        <w:t xml:space="preserve"> is </w:t>
      </w:r>
      <w:r w:rsidR="00AC4511" w:rsidRPr="0036685D">
        <w:rPr>
          <w:rFonts w:ascii="Gill Sans" w:hAnsi="Gill Sans" w:cs="Gill Sans"/>
          <w:sz w:val="28"/>
          <w:szCs w:val="28"/>
        </w:rPr>
        <w:t>not whether Isra</w:t>
      </w:r>
      <w:r w:rsidR="00AC4511">
        <w:rPr>
          <w:rFonts w:ascii="Gill Sans" w:hAnsi="Gill Sans" w:cs="Gill Sans"/>
          <w:sz w:val="28"/>
          <w:szCs w:val="28"/>
        </w:rPr>
        <w:t xml:space="preserve">el has a king, but </w:t>
      </w:r>
      <w:r w:rsidR="00AC4511" w:rsidRPr="00A53FA4">
        <w:rPr>
          <w:rFonts w:ascii="Gill Sans" w:hAnsi="Gill Sans" w:cs="Gill Sans"/>
          <w:b/>
          <w:sz w:val="28"/>
          <w:szCs w:val="28"/>
        </w:rPr>
        <w:t>what kind of king they will have</w:t>
      </w:r>
      <w:r w:rsidR="00AC4511" w:rsidRPr="0036685D">
        <w:rPr>
          <w:rFonts w:ascii="Gill Sans" w:hAnsi="Gill Sans" w:cs="Gill Sans"/>
          <w:sz w:val="28"/>
          <w:szCs w:val="28"/>
        </w:rPr>
        <w:t>. Key</w:t>
      </w:r>
      <w:r w:rsidR="00AC4511">
        <w:rPr>
          <w:rFonts w:ascii="Gill Sans" w:hAnsi="Gill Sans" w:cs="Gill Sans"/>
          <w:sz w:val="28"/>
          <w:szCs w:val="28"/>
        </w:rPr>
        <w:t xml:space="preserve"> </w:t>
      </w:r>
      <w:r w:rsidR="00AC4511" w:rsidRPr="0036685D">
        <w:rPr>
          <w:rFonts w:ascii="Gill Sans" w:hAnsi="Gill Sans" w:cs="Gill Sans"/>
          <w:sz w:val="28"/>
          <w:szCs w:val="28"/>
        </w:rPr>
        <w:t>to this is whe</w:t>
      </w:r>
      <w:r w:rsidR="00AC4511">
        <w:rPr>
          <w:rFonts w:ascii="Gill Sans" w:hAnsi="Gill Sans" w:cs="Gill Sans"/>
          <w:sz w:val="28"/>
          <w:szCs w:val="28"/>
        </w:rPr>
        <w:t xml:space="preserve">ther the king will both be faithful to </w:t>
      </w:r>
      <w:r>
        <w:rPr>
          <w:rFonts w:ascii="Gill Sans" w:hAnsi="Gill Sans" w:cs="Gill Sans"/>
          <w:sz w:val="28"/>
          <w:szCs w:val="28"/>
        </w:rPr>
        <w:t>God</w:t>
      </w:r>
      <w:r w:rsidR="00AC4511">
        <w:rPr>
          <w:rFonts w:ascii="Gill Sans" w:hAnsi="Gill Sans" w:cs="Gill Sans"/>
          <w:sz w:val="28"/>
          <w:szCs w:val="28"/>
        </w:rPr>
        <w:t xml:space="preserve"> and display </w:t>
      </w:r>
      <w:r>
        <w:rPr>
          <w:rFonts w:ascii="Gill Sans" w:hAnsi="Gill Sans" w:cs="Gill Sans"/>
          <w:sz w:val="28"/>
          <w:szCs w:val="28"/>
        </w:rPr>
        <w:t>God’s</w:t>
      </w:r>
      <w:r w:rsidR="00AC4511" w:rsidRPr="0036685D">
        <w:rPr>
          <w:rFonts w:ascii="Gill Sans" w:hAnsi="Gill Sans" w:cs="Gill Sans"/>
          <w:sz w:val="28"/>
          <w:szCs w:val="28"/>
        </w:rPr>
        <w:t xml:space="preserve"> ch</w:t>
      </w:r>
      <w:r w:rsidR="00AC4511">
        <w:rPr>
          <w:rFonts w:ascii="Gill Sans" w:hAnsi="Gill Sans" w:cs="Gill Sans"/>
          <w:sz w:val="28"/>
          <w:szCs w:val="28"/>
        </w:rPr>
        <w:t xml:space="preserve">aracter, since whatever else is </w:t>
      </w:r>
      <w:r w:rsidR="00AC4511" w:rsidRPr="0036685D">
        <w:rPr>
          <w:rFonts w:ascii="Gill Sans" w:hAnsi="Gill Sans" w:cs="Gill Sans"/>
          <w:sz w:val="28"/>
          <w:szCs w:val="28"/>
        </w:rPr>
        <w:t xml:space="preserve">true about </w:t>
      </w:r>
      <w:r w:rsidR="00AC4511">
        <w:rPr>
          <w:rFonts w:ascii="Gill Sans" w:hAnsi="Gill Sans" w:cs="Gill Sans"/>
          <w:sz w:val="28"/>
          <w:szCs w:val="28"/>
        </w:rPr>
        <w:t xml:space="preserve">Israel’s king, he is </w:t>
      </w:r>
      <w:r w:rsidR="00AC4511" w:rsidRPr="0036685D">
        <w:rPr>
          <w:rFonts w:ascii="Gill Sans" w:hAnsi="Gill Sans" w:cs="Gill Sans"/>
          <w:sz w:val="28"/>
          <w:szCs w:val="28"/>
        </w:rPr>
        <w:t>to be the earthly repres</w:t>
      </w:r>
      <w:r w:rsidR="00AC4511">
        <w:rPr>
          <w:rFonts w:ascii="Gill Sans" w:hAnsi="Gill Sans" w:cs="Gill Sans"/>
          <w:sz w:val="28"/>
          <w:szCs w:val="28"/>
        </w:rPr>
        <w:t xml:space="preserve">entative of </w:t>
      </w:r>
      <w:r>
        <w:rPr>
          <w:rFonts w:ascii="Gill Sans" w:hAnsi="Gill Sans" w:cs="Gill Sans"/>
          <w:sz w:val="28"/>
          <w:szCs w:val="28"/>
        </w:rPr>
        <w:t>God’s</w:t>
      </w:r>
      <w:r w:rsidR="00AC4511">
        <w:rPr>
          <w:rFonts w:ascii="Gill Sans" w:hAnsi="Gill Sans" w:cs="Gill Sans"/>
          <w:sz w:val="28"/>
          <w:szCs w:val="28"/>
        </w:rPr>
        <w:t xml:space="preserve"> own kingshi</w:t>
      </w:r>
      <w:r w:rsidR="00AC4511" w:rsidRPr="0036685D">
        <w:rPr>
          <w:rFonts w:ascii="Gill Sans" w:hAnsi="Gill Sans" w:cs="Gill Sans"/>
          <w:sz w:val="28"/>
          <w:szCs w:val="28"/>
        </w:rPr>
        <w:t>p over Israel.</w:t>
      </w:r>
    </w:p>
    <w:p w14:paraId="7973201E" w14:textId="77777777" w:rsidR="00AC4511" w:rsidRDefault="00AC4511" w:rsidP="00AC4511">
      <w:pPr>
        <w:rPr>
          <w:rFonts w:ascii="Gill Sans" w:hAnsi="Gill Sans" w:cs="Gill Sans"/>
          <w:sz w:val="28"/>
          <w:szCs w:val="28"/>
        </w:rPr>
      </w:pPr>
    </w:p>
    <w:p w14:paraId="50A40985" w14:textId="77777777" w:rsidR="00AC4511" w:rsidRDefault="00AC4511" w:rsidP="00AC4511">
      <w:pPr>
        <w:rPr>
          <w:rFonts w:ascii="Gill Sans" w:hAnsi="Gill Sans" w:cs="Gill Sans"/>
          <w:i/>
          <w:sz w:val="28"/>
          <w:szCs w:val="28"/>
        </w:rPr>
      </w:pPr>
      <w:r w:rsidRPr="0048574F">
        <w:rPr>
          <w:rFonts w:ascii="Gill Sans" w:hAnsi="Gill Sans" w:cs="Gill Sans"/>
          <w:sz w:val="28"/>
          <w:szCs w:val="28"/>
        </w:rPr>
        <w:t xml:space="preserve">1 Samuel 16:7, </w:t>
      </w:r>
      <w:r w:rsidRPr="0048574F">
        <w:rPr>
          <w:rFonts w:ascii="Gill Sans" w:hAnsi="Gill Sans" w:cs="Gill Sans"/>
          <w:i/>
          <w:sz w:val="28"/>
          <w:szCs w:val="28"/>
        </w:rPr>
        <w:t>But the LORD said to Samuel, “Do not consider his appearance or his height, for I have rejected him. The LORD does not look at the things man looks at. Man looks at the outward appearance, but the LORD looks at the heart.”</w:t>
      </w:r>
    </w:p>
    <w:p w14:paraId="400E1F70" w14:textId="77777777" w:rsidR="00AC4511" w:rsidRPr="0048574F" w:rsidRDefault="00AC4511" w:rsidP="00AC4511">
      <w:pPr>
        <w:rPr>
          <w:rFonts w:ascii="Gill Sans" w:hAnsi="Gill Sans" w:cs="Gill Sans"/>
          <w:sz w:val="28"/>
          <w:szCs w:val="28"/>
        </w:rPr>
      </w:pPr>
    </w:p>
    <w:p w14:paraId="103747E1" w14:textId="746ED2F8" w:rsidR="0045731F" w:rsidRPr="00E675CC" w:rsidRDefault="00A53FA4" w:rsidP="0045731F">
      <w:pPr>
        <w:rPr>
          <w:rFonts w:ascii="Gill Sans" w:hAnsi="Gill Sans" w:cs="Gill Sans"/>
          <w:color w:val="000000" w:themeColor="text1"/>
          <w:sz w:val="28"/>
          <w:szCs w:val="28"/>
        </w:rPr>
      </w:pPr>
      <w:r>
        <w:rPr>
          <w:rFonts w:ascii="Gill Sans" w:hAnsi="Gill Sans" w:cs="Gill Sans"/>
          <w:sz w:val="28"/>
          <w:szCs w:val="28"/>
        </w:rPr>
        <w:t>Gordon Fee writes, “</w:t>
      </w:r>
      <w:r w:rsidR="00C52378">
        <w:rPr>
          <w:rFonts w:ascii="Gill Sans" w:hAnsi="Gill Sans" w:cs="Gill Sans"/>
          <w:sz w:val="28"/>
          <w:szCs w:val="28"/>
        </w:rPr>
        <w:t xml:space="preserve">Note </w:t>
      </w:r>
      <w:r w:rsidR="0045731F" w:rsidRPr="0036685D">
        <w:rPr>
          <w:rFonts w:ascii="Gill Sans" w:hAnsi="Gill Sans" w:cs="Gill Sans"/>
          <w:sz w:val="28"/>
          <w:szCs w:val="28"/>
        </w:rPr>
        <w:t>how this narrative fits into the metanarrative of the biblical</w:t>
      </w:r>
      <w:r w:rsidR="0045731F">
        <w:rPr>
          <w:rFonts w:ascii="Gill Sans" w:hAnsi="Gill Sans" w:cs="Gill Sans"/>
          <w:sz w:val="28"/>
          <w:szCs w:val="28"/>
        </w:rPr>
        <w:t xml:space="preserve"> </w:t>
      </w:r>
      <w:r w:rsidR="0045731F" w:rsidRPr="0036685D">
        <w:rPr>
          <w:rFonts w:ascii="Gill Sans" w:hAnsi="Gill Sans" w:cs="Gill Sans"/>
          <w:sz w:val="28"/>
          <w:szCs w:val="28"/>
        </w:rPr>
        <w:t>story. In the ancient Near East the king was considered both the</w:t>
      </w:r>
      <w:r w:rsidR="0045731F">
        <w:rPr>
          <w:rFonts w:ascii="Gill Sans" w:hAnsi="Gill Sans" w:cs="Gill Sans"/>
          <w:sz w:val="28"/>
          <w:szCs w:val="28"/>
        </w:rPr>
        <w:t xml:space="preserve"> </w:t>
      </w:r>
      <w:r w:rsidR="0045731F" w:rsidRPr="0036685D">
        <w:rPr>
          <w:rFonts w:ascii="Gill Sans" w:hAnsi="Gill Sans" w:cs="Gill Sans"/>
          <w:sz w:val="28"/>
          <w:szCs w:val="28"/>
        </w:rPr>
        <w:t>embodiment of his people (that is, he stood in for them at all times as</w:t>
      </w:r>
      <w:r w:rsidR="0045731F">
        <w:rPr>
          <w:rFonts w:ascii="Gill Sans" w:hAnsi="Gill Sans" w:cs="Gill Sans"/>
          <w:sz w:val="28"/>
          <w:szCs w:val="28"/>
        </w:rPr>
        <w:t xml:space="preserve"> </w:t>
      </w:r>
      <w:r w:rsidR="0045731F" w:rsidRPr="0036685D">
        <w:rPr>
          <w:rFonts w:ascii="Gill Sans" w:hAnsi="Gill Sans" w:cs="Gill Sans"/>
          <w:sz w:val="28"/>
          <w:szCs w:val="28"/>
        </w:rPr>
        <w:t>their representative) and the representative of the deity for the people</w:t>
      </w:r>
      <w:r w:rsidR="0045731F">
        <w:rPr>
          <w:rFonts w:ascii="Gill Sans" w:hAnsi="Gill Sans" w:cs="Gill Sans"/>
          <w:sz w:val="28"/>
          <w:szCs w:val="28"/>
        </w:rPr>
        <w:t xml:space="preserve"> (cf. Ps 2:7, where the Davidi</w:t>
      </w:r>
      <w:r w:rsidR="0045731F" w:rsidRPr="0036685D">
        <w:rPr>
          <w:rFonts w:ascii="Gill Sans" w:hAnsi="Gill Sans" w:cs="Gill Sans"/>
          <w:sz w:val="28"/>
          <w:szCs w:val="28"/>
        </w:rPr>
        <w:t>c king is called "God's Son"). This is why</w:t>
      </w:r>
      <w:r w:rsidR="0045731F">
        <w:rPr>
          <w:rFonts w:ascii="Gill Sans" w:hAnsi="Gill Sans" w:cs="Gill Sans"/>
          <w:sz w:val="28"/>
          <w:szCs w:val="28"/>
        </w:rPr>
        <w:t xml:space="preserve"> Samuel an</w:t>
      </w:r>
      <w:r w:rsidR="0045731F" w:rsidRPr="0036685D">
        <w:rPr>
          <w:rFonts w:ascii="Gill Sans" w:hAnsi="Gill Sans" w:cs="Gill Sans"/>
          <w:sz w:val="28"/>
          <w:szCs w:val="28"/>
        </w:rPr>
        <w:t>d Kings tell the story of</w:t>
      </w:r>
      <w:r w:rsidR="0045731F">
        <w:rPr>
          <w:rFonts w:ascii="Gill Sans" w:hAnsi="Gill Sans" w:cs="Gill Sans"/>
          <w:sz w:val="28"/>
          <w:szCs w:val="28"/>
        </w:rPr>
        <w:t xml:space="preserve"> </w:t>
      </w:r>
      <w:r w:rsidR="0045731F" w:rsidRPr="0036685D">
        <w:rPr>
          <w:rFonts w:ascii="Gill Sans" w:hAnsi="Gill Sans" w:cs="Gill Sans"/>
          <w:sz w:val="28"/>
          <w:szCs w:val="28"/>
        </w:rPr>
        <w:t>Israel almost exclusively as th</w:t>
      </w:r>
      <w:r w:rsidR="0045731F" w:rsidRPr="00E675CC">
        <w:rPr>
          <w:rFonts w:ascii="Gill Sans" w:hAnsi="Gill Sans" w:cs="Gill Sans"/>
          <w:color w:val="000000" w:themeColor="text1"/>
          <w:sz w:val="28"/>
          <w:szCs w:val="28"/>
        </w:rPr>
        <w:t>e story of their kings - and why the king speaks for the people in the Psalter.</w:t>
      </w:r>
      <w:r w:rsidRPr="00E675CC">
        <w:rPr>
          <w:rFonts w:ascii="Gill Sans" w:hAnsi="Gill Sans" w:cs="Gill Sans"/>
          <w:color w:val="000000" w:themeColor="text1"/>
          <w:sz w:val="28"/>
          <w:szCs w:val="28"/>
        </w:rPr>
        <w:t>”</w:t>
      </w:r>
    </w:p>
    <w:p w14:paraId="0FDB1044" w14:textId="77777777" w:rsidR="0087190F" w:rsidRPr="00E675CC" w:rsidRDefault="0087190F" w:rsidP="0045731F">
      <w:pPr>
        <w:rPr>
          <w:rFonts w:ascii="Gill Sans" w:hAnsi="Gill Sans" w:cs="Gill Sans"/>
          <w:color w:val="000000" w:themeColor="text1"/>
          <w:sz w:val="28"/>
          <w:szCs w:val="28"/>
        </w:rPr>
      </w:pPr>
    </w:p>
    <w:p w14:paraId="415C21BB" w14:textId="378F1E58" w:rsidR="0087190F" w:rsidRPr="00E675CC" w:rsidRDefault="0087190F" w:rsidP="0087190F">
      <w:pPr>
        <w:rPr>
          <w:rFonts w:ascii="Gill Sans" w:hAnsi="Gill Sans" w:cs="Gill Sans"/>
          <w:color w:val="000000" w:themeColor="text1"/>
          <w:sz w:val="28"/>
          <w:szCs w:val="28"/>
        </w:rPr>
      </w:pPr>
      <w:r w:rsidRPr="00E675CC">
        <w:rPr>
          <w:rFonts w:ascii="Gill Sans" w:hAnsi="Gill Sans" w:cs="Gill Sans"/>
          <w:color w:val="000000" w:themeColor="text1"/>
          <w:sz w:val="28"/>
          <w:szCs w:val="28"/>
        </w:rPr>
        <w:t xml:space="preserve">David asks, “Here I am, living in a palace of cedar, while the ark of God remains in a tent” (7:2). Nathan replied to the king, “Whatever you have in mind, go ahead and do it, for the LORD is with you.” (7:3) </w:t>
      </w:r>
    </w:p>
    <w:p w14:paraId="0686D1FD" w14:textId="77777777" w:rsidR="0087190F" w:rsidRPr="00E675CC" w:rsidRDefault="0087190F" w:rsidP="0087190F">
      <w:pPr>
        <w:rPr>
          <w:rFonts w:ascii="Gill Sans" w:hAnsi="Gill Sans" w:cs="Gill Sans"/>
          <w:color w:val="000000" w:themeColor="text1"/>
          <w:sz w:val="28"/>
          <w:szCs w:val="28"/>
        </w:rPr>
      </w:pPr>
    </w:p>
    <w:p w14:paraId="620BB587" w14:textId="3B8BDDF8" w:rsidR="0087190F" w:rsidRDefault="0087190F" w:rsidP="0087190F">
      <w:pPr>
        <w:rPr>
          <w:rFonts w:ascii="Gill Sans" w:hAnsi="Gill Sans" w:cs="Gill Sans"/>
          <w:color w:val="000000" w:themeColor="text1"/>
          <w:sz w:val="28"/>
          <w:szCs w:val="28"/>
        </w:rPr>
      </w:pPr>
      <w:r w:rsidRPr="00E675CC">
        <w:rPr>
          <w:rFonts w:ascii="Gill Sans" w:hAnsi="Gill Sans" w:cs="Gill Sans"/>
          <w:color w:val="000000" w:themeColor="text1"/>
          <w:sz w:val="28"/>
          <w:szCs w:val="28"/>
        </w:rPr>
        <w:t>We’re called to similar dreams. Paul wrote in 2 Th. 1:11</w:t>
      </w:r>
      <w:r w:rsidRPr="00E675CC">
        <w:rPr>
          <w:rFonts w:ascii="Gill Sans" w:hAnsi="Gill Sans" w:cs="Gill Sans"/>
          <w:i/>
          <w:color w:val="000000" w:themeColor="text1"/>
          <w:sz w:val="28"/>
          <w:szCs w:val="28"/>
        </w:rPr>
        <w:t>, “…We constantly pray for you, that our God may count you worthy of his calling, and that by his power he may fulfill every good purpose of yours and every act prompted by your faith.”</w:t>
      </w:r>
    </w:p>
    <w:p w14:paraId="4D96427D" w14:textId="77777777" w:rsidR="00E675CC" w:rsidRPr="00E675CC" w:rsidRDefault="00E675CC" w:rsidP="0087190F">
      <w:pPr>
        <w:rPr>
          <w:rFonts w:ascii="Gill Sans" w:hAnsi="Gill Sans" w:cs="Gill Sans"/>
          <w:color w:val="000000" w:themeColor="text1"/>
          <w:sz w:val="28"/>
          <w:szCs w:val="28"/>
        </w:rPr>
      </w:pPr>
    </w:p>
    <w:p w14:paraId="7FCF51BA" w14:textId="32B7BDB0" w:rsidR="0087190F" w:rsidRPr="00E675CC" w:rsidRDefault="00706BC3" w:rsidP="0087190F">
      <w:pPr>
        <w:rPr>
          <w:rFonts w:ascii="Gill Sans" w:hAnsi="Gill Sans" w:cs="Gill Sans"/>
          <w:color w:val="000000" w:themeColor="text1"/>
          <w:sz w:val="28"/>
          <w:szCs w:val="28"/>
        </w:rPr>
      </w:pPr>
      <w:r>
        <w:rPr>
          <w:rFonts w:ascii="Gill Sans" w:hAnsi="Gill Sans" w:cs="Gill Sans"/>
          <w:b/>
          <w:color w:val="FF0000"/>
          <w:sz w:val="28"/>
          <w:szCs w:val="28"/>
        </w:rPr>
        <w:t>BUILD</w:t>
      </w:r>
      <w:r>
        <w:rPr>
          <w:rFonts w:ascii="Gill Sans" w:hAnsi="Gill Sans" w:cs="Gill Sans"/>
          <w:sz w:val="28"/>
          <w:szCs w:val="28"/>
        </w:rPr>
        <w:t xml:space="preserve">: </w:t>
      </w:r>
      <w:r w:rsidR="00E675CC">
        <w:rPr>
          <w:rFonts w:ascii="Gill Sans" w:hAnsi="Gill Sans" w:cs="Gill Sans"/>
          <w:color w:val="000000" w:themeColor="text1"/>
          <w:sz w:val="28"/>
          <w:szCs w:val="28"/>
        </w:rPr>
        <w:t>God says (7:8-16)</w:t>
      </w:r>
    </w:p>
    <w:p w14:paraId="4F7F3638" w14:textId="77777777" w:rsidR="0087190F" w:rsidRPr="00E675CC" w:rsidRDefault="0087190F" w:rsidP="0087190F">
      <w:pPr>
        <w:rPr>
          <w:rFonts w:ascii="Gill Sans" w:hAnsi="Gill Sans" w:cs="Gill Sans"/>
          <w:color w:val="000000" w:themeColor="text1"/>
          <w:sz w:val="28"/>
          <w:szCs w:val="28"/>
        </w:rPr>
      </w:pPr>
    </w:p>
    <w:p w14:paraId="396B40FD" w14:textId="5D4894FF" w:rsidR="0087190F" w:rsidRPr="00E675CC" w:rsidRDefault="0087190F" w:rsidP="00E675CC">
      <w:pPr>
        <w:pStyle w:val="ListParagraph"/>
        <w:numPr>
          <w:ilvl w:val="0"/>
          <w:numId w:val="4"/>
        </w:numPr>
        <w:rPr>
          <w:rFonts w:ascii="Gill Sans" w:hAnsi="Gill Sans" w:cs="Gill Sans"/>
          <w:color w:val="000000" w:themeColor="text1"/>
          <w:sz w:val="28"/>
          <w:szCs w:val="28"/>
        </w:rPr>
      </w:pPr>
      <w:r w:rsidRPr="00E675CC">
        <w:rPr>
          <w:rFonts w:ascii="Gill Sans" w:hAnsi="Gill Sans" w:cs="Gill Sans"/>
          <w:color w:val="000000" w:themeColor="text1"/>
          <w:sz w:val="28"/>
          <w:szCs w:val="28"/>
        </w:rPr>
        <w:t xml:space="preserve">I took you </w:t>
      </w:r>
      <w:r w:rsidR="000C27E4">
        <w:rPr>
          <w:rFonts w:ascii="Gill Sans" w:hAnsi="Gill Sans" w:cs="Gill Sans"/>
          <w:color w:val="000000" w:themeColor="text1"/>
          <w:sz w:val="28"/>
          <w:szCs w:val="28"/>
        </w:rPr>
        <w:t>fro</w:t>
      </w:r>
      <w:r w:rsidRPr="00E675CC">
        <w:rPr>
          <w:rFonts w:ascii="Gill Sans" w:hAnsi="Gill Sans" w:cs="Gill Sans"/>
          <w:color w:val="000000" w:themeColor="text1"/>
          <w:sz w:val="28"/>
          <w:szCs w:val="28"/>
        </w:rPr>
        <w:t>m the pasture to be ruler over MY people</w:t>
      </w:r>
    </w:p>
    <w:p w14:paraId="06610CB0" w14:textId="1328C1DB" w:rsidR="0087190F" w:rsidRPr="00E675CC" w:rsidRDefault="00E675CC" w:rsidP="00E675CC">
      <w:pPr>
        <w:pStyle w:val="ListParagraph"/>
        <w:numPr>
          <w:ilvl w:val="0"/>
          <w:numId w:val="4"/>
        </w:numPr>
        <w:rPr>
          <w:rFonts w:ascii="Gill Sans" w:hAnsi="Gill Sans" w:cs="Gill Sans"/>
          <w:color w:val="000000" w:themeColor="text1"/>
          <w:sz w:val="28"/>
          <w:szCs w:val="28"/>
        </w:rPr>
      </w:pPr>
      <w:r w:rsidRPr="00E675CC">
        <w:rPr>
          <w:rFonts w:ascii="Gill Sans" w:hAnsi="Gill Sans" w:cs="Gill Sans"/>
          <w:color w:val="000000" w:themeColor="text1"/>
          <w:sz w:val="28"/>
          <w:szCs w:val="28"/>
        </w:rPr>
        <w:t>I have been with you</w:t>
      </w:r>
    </w:p>
    <w:p w14:paraId="719C45A5" w14:textId="5E58F35A" w:rsidR="00E675CC" w:rsidRPr="00E675CC" w:rsidRDefault="00E675CC" w:rsidP="00E675CC">
      <w:pPr>
        <w:pStyle w:val="ListParagraph"/>
        <w:numPr>
          <w:ilvl w:val="0"/>
          <w:numId w:val="4"/>
        </w:numPr>
        <w:rPr>
          <w:rFonts w:ascii="Gill Sans" w:hAnsi="Gill Sans" w:cs="Gill Sans"/>
          <w:color w:val="000000" w:themeColor="text1"/>
          <w:sz w:val="28"/>
          <w:szCs w:val="28"/>
        </w:rPr>
      </w:pPr>
      <w:r w:rsidRPr="00E675CC">
        <w:rPr>
          <w:rFonts w:ascii="Gill Sans" w:hAnsi="Gill Sans" w:cs="Gill Sans"/>
          <w:color w:val="000000" w:themeColor="text1"/>
          <w:sz w:val="28"/>
          <w:szCs w:val="28"/>
        </w:rPr>
        <w:t>I have cut off all your enemies</w:t>
      </w:r>
    </w:p>
    <w:p w14:paraId="1DA1AC3A" w14:textId="21F92014" w:rsidR="00E675CC" w:rsidRPr="00E675CC" w:rsidRDefault="00E675CC" w:rsidP="00E675CC">
      <w:pPr>
        <w:pStyle w:val="ListParagraph"/>
        <w:numPr>
          <w:ilvl w:val="0"/>
          <w:numId w:val="4"/>
        </w:numPr>
        <w:rPr>
          <w:rFonts w:ascii="Gill Sans" w:hAnsi="Gill Sans" w:cs="Gill Sans"/>
          <w:color w:val="000000" w:themeColor="text1"/>
          <w:sz w:val="28"/>
          <w:szCs w:val="28"/>
        </w:rPr>
      </w:pPr>
      <w:r w:rsidRPr="00E675CC">
        <w:rPr>
          <w:rFonts w:ascii="Gill Sans" w:hAnsi="Gill Sans" w:cs="Gill Sans"/>
          <w:color w:val="000000" w:themeColor="text1"/>
          <w:sz w:val="28"/>
          <w:szCs w:val="28"/>
        </w:rPr>
        <w:t>I will make your name great, like the names of the greatest men of the earth</w:t>
      </w:r>
    </w:p>
    <w:p w14:paraId="606F1EB0" w14:textId="7475F9C0" w:rsidR="00E675CC" w:rsidRPr="00E675CC" w:rsidRDefault="00E675CC" w:rsidP="00E675CC">
      <w:pPr>
        <w:pStyle w:val="ListParagraph"/>
        <w:numPr>
          <w:ilvl w:val="0"/>
          <w:numId w:val="4"/>
        </w:numPr>
        <w:rPr>
          <w:rFonts w:ascii="Gill Sans" w:hAnsi="Gill Sans" w:cs="Gill Sans"/>
          <w:color w:val="000000" w:themeColor="text1"/>
          <w:sz w:val="28"/>
          <w:szCs w:val="28"/>
        </w:rPr>
      </w:pPr>
      <w:r w:rsidRPr="00E675CC">
        <w:rPr>
          <w:rFonts w:ascii="Gill Sans" w:hAnsi="Gill Sans" w:cs="Gill Sans"/>
          <w:color w:val="000000" w:themeColor="text1"/>
          <w:sz w:val="28"/>
          <w:szCs w:val="28"/>
        </w:rPr>
        <w:t>I will establish (your son’s) kingdom and he will build a house for my Name</w:t>
      </w:r>
    </w:p>
    <w:p w14:paraId="37668E83" w14:textId="6CFB237F" w:rsidR="00E675CC" w:rsidRPr="00E675CC" w:rsidRDefault="00E675CC" w:rsidP="00E675CC">
      <w:pPr>
        <w:pStyle w:val="ListParagraph"/>
        <w:numPr>
          <w:ilvl w:val="0"/>
          <w:numId w:val="4"/>
        </w:numPr>
        <w:rPr>
          <w:rFonts w:ascii="Gill Sans" w:hAnsi="Gill Sans" w:cs="Gill Sans"/>
          <w:color w:val="000000" w:themeColor="text1"/>
          <w:sz w:val="28"/>
          <w:szCs w:val="28"/>
        </w:rPr>
      </w:pPr>
      <w:r w:rsidRPr="00E675CC">
        <w:rPr>
          <w:rFonts w:ascii="Gill Sans" w:hAnsi="Gill Sans" w:cs="Gill Sans"/>
          <w:color w:val="000000" w:themeColor="text1"/>
          <w:sz w:val="28"/>
          <w:szCs w:val="28"/>
        </w:rPr>
        <w:t xml:space="preserve">Your house and your kingdom will endure forever. </w:t>
      </w:r>
    </w:p>
    <w:p w14:paraId="0FFA4915" w14:textId="77777777" w:rsidR="00C52378" w:rsidRDefault="00C52378" w:rsidP="0045731F">
      <w:pPr>
        <w:rPr>
          <w:rFonts w:ascii="Gill Sans" w:hAnsi="Gill Sans" w:cs="Gill Sans"/>
          <w:sz w:val="28"/>
          <w:szCs w:val="28"/>
        </w:rPr>
      </w:pPr>
    </w:p>
    <w:p w14:paraId="0FD257AA" w14:textId="780805C3" w:rsidR="00C52378" w:rsidRPr="0036685D" w:rsidRDefault="00706BC3" w:rsidP="0045731F">
      <w:pPr>
        <w:rPr>
          <w:rFonts w:ascii="Gill Sans" w:hAnsi="Gill Sans" w:cs="Gill Sans"/>
          <w:sz w:val="28"/>
          <w:szCs w:val="28"/>
        </w:rPr>
      </w:pPr>
      <w:r w:rsidRPr="006E5D67">
        <w:rPr>
          <w:rFonts w:ascii="Gill Sans" w:hAnsi="Gill Sans" w:cs="Gill Sans"/>
          <w:b/>
          <w:color w:val="FF0000"/>
          <w:sz w:val="28"/>
          <w:szCs w:val="28"/>
        </w:rPr>
        <w:t>SLIDE</w:t>
      </w:r>
      <w:r>
        <w:rPr>
          <w:rFonts w:ascii="Gill Sans" w:hAnsi="Gill Sans" w:cs="Gill Sans"/>
          <w:sz w:val="28"/>
          <w:szCs w:val="28"/>
        </w:rPr>
        <w:t xml:space="preserve">: </w:t>
      </w:r>
      <w:r w:rsidR="00C52378" w:rsidRPr="0045731F">
        <w:rPr>
          <w:rFonts w:ascii="Gill Sans" w:hAnsi="Gill Sans" w:cs="Gill Sans"/>
          <w:b/>
          <w:sz w:val="28"/>
          <w:szCs w:val="28"/>
        </w:rPr>
        <w:t>David</w:t>
      </w:r>
      <w:r w:rsidR="00C52378">
        <w:rPr>
          <w:rFonts w:ascii="Gill Sans" w:hAnsi="Gill Sans" w:cs="Gill Sans"/>
          <w:b/>
          <w:sz w:val="28"/>
          <w:szCs w:val="28"/>
        </w:rPr>
        <w:t>’s Leadership And Ours</w:t>
      </w:r>
    </w:p>
    <w:p w14:paraId="7F9105AE" w14:textId="77777777" w:rsidR="004A20F9" w:rsidRPr="004A20F9" w:rsidRDefault="004A20F9" w:rsidP="004A20F9">
      <w:pPr>
        <w:rPr>
          <w:rFonts w:ascii="Gill Sans" w:hAnsi="Gill Sans" w:cs="Gill Sans"/>
          <w:color w:val="000000"/>
          <w:sz w:val="28"/>
          <w:szCs w:val="28"/>
        </w:rPr>
      </w:pPr>
    </w:p>
    <w:p w14:paraId="7993D559" w14:textId="2390A0F1" w:rsidR="004A20F9" w:rsidRPr="004A20F9" w:rsidRDefault="00706BC3" w:rsidP="004A20F9">
      <w:pPr>
        <w:jc w:val="center"/>
        <w:rPr>
          <w:rFonts w:ascii="Gill Sans" w:hAnsi="Gill Sans" w:cs="Gill Sans"/>
          <w:color w:val="000000"/>
          <w:sz w:val="28"/>
          <w:szCs w:val="28"/>
        </w:rPr>
      </w:pPr>
      <w:r>
        <w:rPr>
          <w:rFonts w:ascii="Gill Sans" w:hAnsi="Gill Sans" w:cs="Gill Sans"/>
          <w:b/>
          <w:color w:val="FF0000"/>
          <w:sz w:val="28"/>
          <w:szCs w:val="28"/>
        </w:rPr>
        <w:t>BUILD</w:t>
      </w:r>
      <w:r>
        <w:rPr>
          <w:rFonts w:ascii="Gill Sans" w:hAnsi="Gill Sans" w:cs="Gill Sans"/>
          <w:sz w:val="28"/>
          <w:szCs w:val="28"/>
        </w:rPr>
        <w:t xml:space="preserve">: </w:t>
      </w:r>
      <w:r w:rsidR="004A20F9" w:rsidRPr="004A20F9">
        <w:rPr>
          <w:rFonts w:ascii="Gill Sans" w:hAnsi="Gill Sans" w:cs="Gill Sans"/>
          <w:i/>
          <w:color w:val="000000"/>
          <w:sz w:val="28"/>
          <w:szCs w:val="28"/>
        </w:rPr>
        <w:t>Ps. 78:70</w:t>
      </w:r>
      <w:r w:rsidR="0051455E">
        <w:rPr>
          <w:rFonts w:ascii="Gill Sans" w:hAnsi="Gill Sans" w:cs="Gill Sans"/>
          <w:i/>
          <w:color w:val="000000"/>
          <w:sz w:val="28"/>
          <w:szCs w:val="28"/>
        </w:rPr>
        <w:t xml:space="preserve">-72, </w:t>
      </w:r>
      <w:r w:rsidR="004A20F9" w:rsidRPr="004A20F9">
        <w:rPr>
          <w:rFonts w:ascii="Gill Sans" w:hAnsi="Gill Sans" w:cs="Gill Sans"/>
          <w:i/>
          <w:color w:val="000000"/>
          <w:sz w:val="28"/>
          <w:szCs w:val="28"/>
        </w:rPr>
        <w:t>He chose David his servant and took him from the sheep pens;</w:t>
      </w:r>
      <w:r w:rsidR="0051455E">
        <w:rPr>
          <w:rFonts w:ascii="Gill Sans" w:hAnsi="Gill Sans" w:cs="Gill Sans"/>
          <w:i/>
          <w:color w:val="000000"/>
          <w:sz w:val="28"/>
          <w:szCs w:val="28"/>
        </w:rPr>
        <w:t xml:space="preserve"> </w:t>
      </w:r>
      <w:r w:rsidR="004A20F9" w:rsidRPr="004A20F9">
        <w:rPr>
          <w:rFonts w:ascii="Gill Sans" w:hAnsi="Gill Sans" w:cs="Gill Sans"/>
          <w:i/>
          <w:color w:val="000000"/>
          <w:sz w:val="28"/>
          <w:szCs w:val="28"/>
        </w:rPr>
        <w:t xml:space="preserve">from tending the sheep he brought him to be the shepherd of </w:t>
      </w:r>
      <w:r w:rsidR="004A20F9" w:rsidRPr="004A20F9">
        <w:rPr>
          <w:rFonts w:ascii="Gill Sans" w:hAnsi="Gill Sans" w:cs="Gill Sans"/>
          <w:b/>
          <w:i/>
          <w:color w:val="000000"/>
          <w:sz w:val="28"/>
          <w:szCs w:val="28"/>
        </w:rPr>
        <w:t>his</w:t>
      </w:r>
      <w:r w:rsidR="004A20F9" w:rsidRPr="004A20F9">
        <w:rPr>
          <w:rFonts w:ascii="Gill Sans" w:hAnsi="Gill Sans" w:cs="Gill Sans"/>
          <w:i/>
          <w:color w:val="000000"/>
          <w:sz w:val="28"/>
          <w:szCs w:val="28"/>
        </w:rPr>
        <w:t xml:space="preserve"> (God’s) people Jacob, of Israel </w:t>
      </w:r>
      <w:r w:rsidR="004A20F9" w:rsidRPr="004A20F9">
        <w:rPr>
          <w:rFonts w:ascii="Gill Sans" w:hAnsi="Gill Sans" w:cs="Gill Sans"/>
          <w:b/>
          <w:i/>
          <w:color w:val="000000"/>
          <w:sz w:val="28"/>
          <w:szCs w:val="28"/>
        </w:rPr>
        <w:t>his</w:t>
      </w:r>
      <w:r w:rsidR="0051455E">
        <w:rPr>
          <w:rFonts w:ascii="Gill Sans" w:hAnsi="Gill Sans" w:cs="Gill Sans"/>
          <w:i/>
          <w:color w:val="000000"/>
          <w:sz w:val="28"/>
          <w:szCs w:val="28"/>
        </w:rPr>
        <w:t xml:space="preserve"> inheritance. </w:t>
      </w:r>
      <w:r w:rsidR="004A20F9" w:rsidRPr="004A20F9">
        <w:rPr>
          <w:rFonts w:ascii="Gill Sans" w:hAnsi="Gill Sans" w:cs="Gill Sans"/>
          <w:i/>
          <w:color w:val="000000"/>
          <w:sz w:val="28"/>
          <w:szCs w:val="28"/>
        </w:rPr>
        <w:t>And David shepherded them with integrity of heart; with skillful hands he led them.</w:t>
      </w:r>
    </w:p>
    <w:p w14:paraId="376CC253" w14:textId="77777777" w:rsidR="004A20F9" w:rsidRPr="004A20F9" w:rsidRDefault="004A20F9" w:rsidP="004A20F9">
      <w:pPr>
        <w:rPr>
          <w:rFonts w:ascii="Gill Sans" w:hAnsi="Gill Sans" w:cs="Gill Sans"/>
          <w:color w:val="000000"/>
          <w:sz w:val="28"/>
          <w:szCs w:val="28"/>
        </w:rPr>
      </w:pPr>
    </w:p>
    <w:p w14:paraId="50408B66" w14:textId="049BDB31" w:rsidR="00706BC3" w:rsidRDefault="004A20F9" w:rsidP="004A20F9">
      <w:pPr>
        <w:rPr>
          <w:rFonts w:ascii="Gill Sans" w:hAnsi="Gill Sans" w:cs="Gill Sans"/>
          <w:color w:val="000000"/>
          <w:sz w:val="28"/>
          <w:szCs w:val="28"/>
        </w:rPr>
      </w:pPr>
      <w:r w:rsidRPr="004A20F9">
        <w:rPr>
          <w:rFonts w:ascii="Gill Sans" w:hAnsi="Gill Sans" w:cs="Gill Sans"/>
          <w:color w:val="000000"/>
          <w:sz w:val="28"/>
          <w:szCs w:val="28"/>
        </w:rPr>
        <w:t xml:space="preserve">Look at the verbs </w:t>
      </w:r>
      <w:r w:rsidR="00706BC3">
        <w:rPr>
          <w:rFonts w:ascii="Gill Sans" w:hAnsi="Gill Sans" w:cs="Gill Sans"/>
          <w:color w:val="000000"/>
          <w:sz w:val="28"/>
          <w:szCs w:val="28"/>
        </w:rPr>
        <w:t>–</w:t>
      </w:r>
      <w:r w:rsidRPr="004A20F9">
        <w:rPr>
          <w:rFonts w:ascii="Gill Sans" w:hAnsi="Gill Sans" w:cs="Gill Sans"/>
          <w:color w:val="000000"/>
          <w:sz w:val="28"/>
          <w:szCs w:val="28"/>
        </w:rPr>
        <w:t xml:space="preserve"> </w:t>
      </w:r>
    </w:p>
    <w:p w14:paraId="6A348778" w14:textId="77777777" w:rsidR="00706BC3" w:rsidRDefault="00706BC3" w:rsidP="004A20F9">
      <w:pPr>
        <w:rPr>
          <w:rFonts w:ascii="Gill Sans" w:hAnsi="Gill Sans" w:cs="Gill Sans"/>
          <w:color w:val="000000"/>
          <w:sz w:val="28"/>
          <w:szCs w:val="28"/>
        </w:rPr>
      </w:pPr>
    </w:p>
    <w:p w14:paraId="7C3DFEEA" w14:textId="77777777" w:rsidR="00706BC3" w:rsidRPr="00706BC3" w:rsidRDefault="004A20F9" w:rsidP="00706BC3">
      <w:pPr>
        <w:pStyle w:val="ListParagraph"/>
        <w:numPr>
          <w:ilvl w:val="0"/>
          <w:numId w:val="7"/>
        </w:numPr>
        <w:rPr>
          <w:rFonts w:ascii="Gill Sans" w:hAnsi="Gill Sans" w:cs="Gill Sans"/>
          <w:color w:val="000000"/>
          <w:sz w:val="28"/>
          <w:szCs w:val="28"/>
        </w:rPr>
      </w:pPr>
      <w:r w:rsidRPr="00706BC3">
        <w:rPr>
          <w:rFonts w:ascii="Gill Sans" w:hAnsi="Gill Sans" w:cs="Gill Sans"/>
          <w:color w:val="000000"/>
          <w:sz w:val="28"/>
          <w:szCs w:val="28"/>
        </w:rPr>
        <w:lastRenderedPageBreak/>
        <w:t xml:space="preserve">God </w:t>
      </w:r>
      <w:r w:rsidRPr="00706BC3">
        <w:rPr>
          <w:rFonts w:ascii="Gill Sans" w:hAnsi="Gill Sans" w:cs="Gill Sans"/>
          <w:b/>
          <w:color w:val="000000"/>
          <w:sz w:val="28"/>
          <w:szCs w:val="28"/>
        </w:rPr>
        <w:t>chose</w:t>
      </w:r>
      <w:r w:rsidRPr="00706BC3">
        <w:rPr>
          <w:rFonts w:ascii="Gill Sans" w:hAnsi="Gill Sans" w:cs="Gill Sans"/>
          <w:color w:val="000000"/>
          <w:sz w:val="28"/>
          <w:szCs w:val="28"/>
        </w:rPr>
        <w:t xml:space="preserve"> him, </w:t>
      </w:r>
    </w:p>
    <w:p w14:paraId="73152F69" w14:textId="77777777" w:rsidR="00706BC3" w:rsidRPr="00706BC3" w:rsidRDefault="004A20F9" w:rsidP="00706BC3">
      <w:pPr>
        <w:pStyle w:val="ListParagraph"/>
        <w:numPr>
          <w:ilvl w:val="0"/>
          <w:numId w:val="7"/>
        </w:numPr>
        <w:rPr>
          <w:rFonts w:ascii="Gill Sans" w:hAnsi="Gill Sans" w:cs="Gill Sans"/>
          <w:color w:val="000000"/>
          <w:sz w:val="28"/>
          <w:szCs w:val="28"/>
        </w:rPr>
      </w:pPr>
      <w:r w:rsidRPr="00706BC3">
        <w:rPr>
          <w:rFonts w:ascii="Gill Sans" w:hAnsi="Gill Sans" w:cs="Gill Sans"/>
          <w:color w:val="000000"/>
          <w:sz w:val="28"/>
          <w:szCs w:val="28"/>
        </w:rPr>
        <w:t xml:space="preserve">God </w:t>
      </w:r>
      <w:r w:rsidRPr="00706BC3">
        <w:rPr>
          <w:rFonts w:ascii="Gill Sans" w:hAnsi="Gill Sans" w:cs="Gill Sans"/>
          <w:b/>
          <w:color w:val="000000"/>
          <w:sz w:val="28"/>
          <w:szCs w:val="28"/>
        </w:rPr>
        <w:t xml:space="preserve">took </w:t>
      </w:r>
      <w:r w:rsidRPr="00706BC3">
        <w:rPr>
          <w:rFonts w:ascii="Gill Sans" w:hAnsi="Gill Sans" w:cs="Gill Sans"/>
          <w:color w:val="000000"/>
          <w:sz w:val="28"/>
          <w:szCs w:val="28"/>
        </w:rPr>
        <w:t xml:space="preserve">him, </w:t>
      </w:r>
    </w:p>
    <w:p w14:paraId="47742A57" w14:textId="77777777" w:rsidR="00706BC3" w:rsidRPr="00706BC3" w:rsidRDefault="004A20F9" w:rsidP="00706BC3">
      <w:pPr>
        <w:pStyle w:val="ListParagraph"/>
        <w:numPr>
          <w:ilvl w:val="0"/>
          <w:numId w:val="7"/>
        </w:numPr>
        <w:rPr>
          <w:rFonts w:ascii="Gill Sans" w:hAnsi="Gill Sans" w:cs="Gill Sans"/>
          <w:color w:val="000000"/>
          <w:sz w:val="28"/>
          <w:szCs w:val="28"/>
        </w:rPr>
      </w:pPr>
      <w:r w:rsidRPr="00706BC3">
        <w:rPr>
          <w:rFonts w:ascii="Gill Sans" w:hAnsi="Gill Sans" w:cs="Gill Sans"/>
          <w:color w:val="000000"/>
          <w:sz w:val="28"/>
          <w:szCs w:val="28"/>
        </w:rPr>
        <w:t xml:space="preserve">God </w:t>
      </w:r>
      <w:r w:rsidRPr="00706BC3">
        <w:rPr>
          <w:rFonts w:ascii="Gill Sans" w:hAnsi="Gill Sans" w:cs="Gill Sans"/>
          <w:b/>
          <w:color w:val="000000"/>
          <w:sz w:val="28"/>
          <w:szCs w:val="28"/>
        </w:rPr>
        <w:t>brought</w:t>
      </w:r>
      <w:r w:rsidRPr="00706BC3">
        <w:rPr>
          <w:rFonts w:ascii="Gill Sans" w:hAnsi="Gill Sans" w:cs="Gill Sans"/>
          <w:color w:val="000000"/>
          <w:sz w:val="28"/>
          <w:szCs w:val="28"/>
        </w:rPr>
        <w:t xml:space="preserve"> him! </w:t>
      </w:r>
    </w:p>
    <w:p w14:paraId="7D8B424D" w14:textId="77777777" w:rsidR="00706BC3" w:rsidRDefault="00706BC3" w:rsidP="004A20F9">
      <w:pPr>
        <w:rPr>
          <w:rFonts w:ascii="Gill Sans" w:hAnsi="Gill Sans" w:cs="Gill Sans"/>
          <w:color w:val="000000"/>
          <w:sz w:val="28"/>
          <w:szCs w:val="28"/>
        </w:rPr>
      </w:pPr>
    </w:p>
    <w:p w14:paraId="6267C1E4" w14:textId="4E891F86" w:rsidR="004A20F9" w:rsidRPr="004A20F9" w:rsidRDefault="00E741C9" w:rsidP="004A20F9">
      <w:pPr>
        <w:rPr>
          <w:rFonts w:ascii="Gill Sans" w:hAnsi="Gill Sans" w:cs="Gill Sans"/>
          <w:color w:val="000000"/>
          <w:sz w:val="28"/>
          <w:szCs w:val="28"/>
        </w:rPr>
      </w:pPr>
      <w:r w:rsidRPr="004A20F9">
        <w:rPr>
          <w:rFonts w:ascii="Gill Sans" w:hAnsi="Gill Sans" w:cs="Gill Sans"/>
          <w:color w:val="000000"/>
          <w:sz w:val="28"/>
          <w:szCs w:val="28"/>
        </w:rPr>
        <w:t xml:space="preserve">After he was anointed, he went back to shepherding. </w:t>
      </w:r>
      <w:r w:rsidR="004A20F9" w:rsidRPr="004A20F9">
        <w:rPr>
          <w:rFonts w:ascii="Gill Sans" w:hAnsi="Gill Sans" w:cs="Gill Sans"/>
          <w:color w:val="000000"/>
          <w:sz w:val="28"/>
          <w:szCs w:val="28"/>
        </w:rPr>
        <w:t xml:space="preserve">After David slew Goliath, David went right back to the sheep. Most guys would’ve been trying on crowns! Not David. </w:t>
      </w:r>
    </w:p>
    <w:p w14:paraId="41863C91" w14:textId="77777777" w:rsidR="004A20F9" w:rsidRPr="004A20F9" w:rsidRDefault="004A20F9" w:rsidP="004A20F9">
      <w:pPr>
        <w:rPr>
          <w:rFonts w:ascii="Gill Sans" w:hAnsi="Gill Sans" w:cs="Gill Sans"/>
          <w:color w:val="000000"/>
          <w:sz w:val="28"/>
          <w:szCs w:val="28"/>
        </w:rPr>
      </w:pPr>
    </w:p>
    <w:p w14:paraId="3301A912" w14:textId="7E7B0375" w:rsidR="00952203" w:rsidRDefault="00706BC3" w:rsidP="00E675CC">
      <w:pPr>
        <w:rPr>
          <w:rFonts w:ascii="Gill Sans" w:hAnsi="Gill Sans" w:cs="Gill Sans"/>
          <w:color w:val="000000"/>
          <w:sz w:val="28"/>
          <w:szCs w:val="28"/>
        </w:rPr>
      </w:pPr>
      <w:r>
        <w:rPr>
          <w:rFonts w:ascii="Gill Sans" w:hAnsi="Gill Sans" w:cs="Gill Sans"/>
          <w:b/>
          <w:color w:val="FF0000"/>
          <w:sz w:val="28"/>
          <w:szCs w:val="28"/>
        </w:rPr>
        <w:t>BUILD</w:t>
      </w:r>
      <w:r>
        <w:rPr>
          <w:rFonts w:ascii="Gill Sans" w:hAnsi="Gill Sans" w:cs="Gill Sans"/>
          <w:sz w:val="28"/>
          <w:szCs w:val="28"/>
        </w:rPr>
        <w:t xml:space="preserve">: </w:t>
      </w:r>
      <w:r w:rsidR="004A20F9" w:rsidRPr="004A20F9">
        <w:rPr>
          <w:rFonts w:ascii="Gill Sans" w:hAnsi="Gill Sans" w:cs="Gill Sans"/>
          <w:color w:val="000000"/>
          <w:sz w:val="28"/>
          <w:szCs w:val="28"/>
        </w:rPr>
        <w:t>David knew sheep, God wanted him to shepherd (feed) His people, like he shepherded the sheep. How did he do it? “</w:t>
      </w:r>
    </w:p>
    <w:p w14:paraId="19BEBD62" w14:textId="77777777" w:rsidR="00952203" w:rsidRDefault="00952203" w:rsidP="00E675CC">
      <w:pPr>
        <w:rPr>
          <w:rFonts w:ascii="Gill Sans" w:hAnsi="Gill Sans" w:cs="Gill Sans"/>
          <w:color w:val="000000"/>
          <w:sz w:val="28"/>
          <w:szCs w:val="28"/>
        </w:rPr>
      </w:pPr>
    </w:p>
    <w:p w14:paraId="4574052F" w14:textId="56E1732F" w:rsidR="00952203" w:rsidRPr="00952203" w:rsidRDefault="00FB3ECE" w:rsidP="00952203">
      <w:pPr>
        <w:pStyle w:val="ListParagraph"/>
        <w:numPr>
          <w:ilvl w:val="0"/>
          <w:numId w:val="6"/>
        </w:numPr>
        <w:rPr>
          <w:rFonts w:ascii="Gill Sans" w:hAnsi="Gill Sans" w:cs="Gill Sans"/>
          <w:color w:val="000000"/>
          <w:sz w:val="28"/>
          <w:szCs w:val="28"/>
        </w:rPr>
      </w:pPr>
      <w:r>
        <w:rPr>
          <w:rFonts w:ascii="Gill Sans" w:hAnsi="Gill Sans" w:cs="Gill Sans"/>
          <w:b/>
          <w:color w:val="FF0000"/>
          <w:sz w:val="28"/>
          <w:szCs w:val="28"/>
        </w:rPr>
        <w:t>BUILD</w:t>
      </w:r>
      <w:r>
        <w:rPr>
          <w:rFonts w:ascii="Gill Sans" w:hAnsi="Gill Sans" w:cs="Gill Sans"/>
          <w:sz w:val="28"/>
          <w:szCs w:val="28"/>
        </w:rPr>
        <w:t xml:space="preserve">: </w:t>
      </w:r>
      <w:r w:rsidR="004A20F9" w:rsidRPr="00952203">
        <w:rPr>
          <w:rFonts w:ascii="Gill Sans" w:hAnsi="Gill Sans" w:cs="Gill Sans"/>
          <w:color w:val="000000"/>
          <w:sz w:val="28"/>
          <w:szCs w:val="28"/>
        </w:rPr>
        <w:t xml:space="preserve">…With </w:t>
      </w:r>
      <w:r w:rsidR="004A20F9" w:rsidRPr="00952203">
        <w:rPr>
          <w:rFonts w:ascii="Gill Sans" w:hAnsi="Gill Sans" w:cs="Gill Sans"/>
          <w:b/>
          <w:color w:val="000000"/>
          <w:sz w:val="28"/>
          <w:szCs w:val="28"/>
          <w:highlight w:val="yellow"/>
          <w:u w:val="single"/>
        </w:rPr>
        <w:t>integrity</w:t>
      </w:r>
      <w:r w:rsidR="004A20F9" w:rsidRPr="00952203">
        <w:rPr>
          <w:rFonts w:ascii="Gill Sans" w:hAnsi="Gill Sans" w:cs="Gill Sans"/>
          <w:color w:val="000000"/>
          <w:sz w:val="28"/>
          <w:szCs w:val="28"/>
        </w:rPr>
        <w:t xml:space="preserve"> of heart, and </w:t>
      </w:r>
    </w:p>
    <w:p w14:paraId="507ABEA3" w14:textId="220CB01D" w:rsidR="00952203" w:rsidRPr="00952203" w:rsidRDefault="00FB3ECE" w:rsidP="00952203">
      <w:pPr>
        <w:pStyle w:val="ListParagraph"/>
        <w:numPr>
          <w:ilvl w:val="0"/>
          <w:numId w:val="6"/>
        </w:numPr>
        <w:rPr>
          <w:rFonts w:ascii="Gill Sans" w:hAnsi="Gill Sans" w:cs="Gill Sans"/>
          <w:color w:val="000000"/>
          <w:sz w:val="28"/>
          <w:szCs w:val="28"/>
        </w:rPr>
      </w:pPr>
      <w:r>
        <w:rPr>
          <w:rFonts w:ascii="Gill Sans" w:hAnsi="Gill Sans" w:cs="Gill Sans"/>
          <w:b/>
          <w:color w:val="FF0000"/>
          <w:sz w:val="28"/>
          <w:szCs w:val="28"/>
        </w:rPr>
        <w:t>BUILD</w:t>
      </w:r>
      <w:r>
        <w:rPr>
          <w:rFonts w:ascii="Gill Sans" w:hAnsi="Gill Sans" w:cs="Gill Sans"/>
          <w:sz w:val="28"/>
          <w:szCs w:val="28"/>
        </w:rPr>
        <w:t xml:space="preserve">: </w:t>
      </w:r>
      <w:r w:rsidR="004A20F9" w:rsidRPr="00952203">
        <w:rPr>
          <w:rFonts w:ascii="Gill Sans" w:hAnsi="Gill Sans" w:cs="Gill Sans"/>
          <w:color w:val="000000"/>
          <w:sz w:val="28"/>
          <w:szCs w:val="28"/>
        </w:rPr>
        <w:t>“</w:t>
      </w:r>
      <w:r w:rsidR="004A20F9" w:rsidRPr="00952203">
        <w:rPr>
          <w:rFonts w:ascii="Gill Sans" w:hAnsi="Gill Sans" w:cs="Gill Sans"/>
          <w:b/>
          <w:color w:val="000000"/>
          <w:sz w:val="28"/>
          <w:szCs w:val="28"/>
          <w:highlight w:val="yellow"/>
          <w:u w:val="single"/>
        </w:rPr>
        <w:t>skillful</w:t>
      </w:r>
      <w:r w:rsidR="004A20F9" w:rsidRPr="00952203">
        <w:rPr>
          <w:rFonts w:ascii="Gill Sans" w:hAnsi="Gill Sans" w:cs="Gill Sans"/>
          <w:color w:val="000000"/>
          <w:sz w:val="28"/>
          <w:szCs w:val="28"/>
        </w:rPr>
        <w:t xml:space="preserve"> hands”. </w:t>
      </w:r>
    </w:p>
    <w:p w14:paraId="0FA0D115" w14:textId="77777777" w:rsidR="00952203" w:rsidRDefault="00952203" w:rsidP="00E675CC">
      <w:pPr>
        <w:rPr>
          <w:rFonts w:ascii="Gill Sans" w:hAnsi="Gill Sans" w:cs="Gill Sans"/>
          <w:color w:val="000000"/>
          <w:sz w:val="28"/>
          <w:szCs w:val="28"/>
        </w:rPr>
      </w:pPr>
    </w:p>
    <w:p w14:paraId="21576B78" w14:textId="4E4B1EC7" w:rsidR="00E675CC" w:rsidRPr="00E675CC" w:rsidRDefault="004A20F9" w:rsidP="00E675CC">
      <w:pPr>
        <w:rPr>
          <w:rFonts w:ascii="Gill Sans" w:hAnsi="Gill Sans" w:cs="Gill Sans"/>
          <w:color w:val="000000"/>
          <w:sz w:val="28"/>
          <w:szCs w:val="28"/>
        </w:rPr>
      </w:pPr>
      <w:r w:rsidRPr="004A20F9">
        <w:rPr>
          <w:rFonts w:ascii="Gill Sans" w:hAnsi="Gill Sans" w:cs="Gill Sans"/>
          <w:color w:val="000000"/>
          <w:sz w:val="28"/>
          <w:szCs w:val="28"/>
        </w:rPr>
        <w:t xml:space="preserve">He had skills </w:t>
      </w:r>
      <w:r w:rsidR="0051455E">
        <w:rPr>
          <w:rFonts w:ascii="Gill Sans" w:hAnsi="Gill Sans" w:cs="Gill Sans"/>
          <w:color w:val="000000"/>
          <w:sz w:val="28"/>
          <w:szCs w:val="28"/>
        </w:rPr>
        <w:t xml:space="preserve">and integrity. </w:t>
      </w:r>
      <w:r w:rsidR="00F22A0E">
        <w:rPr>
          <w:rFonts w:ascii="Gill Sans" w:hAnsi="Gill Sans" w:cs="Gill Sans"/>
          <w:color w:val="000000"/>
          <w:sz w:val="28"/>
          <w:szCs w:val="28"/>
        </w:rPr>
        <w:t xml:space="preserve">BOTH REQUIRE DEVELOPMENT AND RESOLVE. </w:t>
      </w:r>
      <w:r w:rsidR="0051455E">
        <w:rPr>
          <w:rFonts w:ascii="Gill Sans" w:hAnsi="Gill Sans" w:cs="Gill Sans"/>
          <w:color w:val="000000"/>
          <w:sz w:val="28"/>
          <w:szCs w:val="28"/>
        </w:rPr>
        <w:t xml:space="preserve">David fed sheep </w:t>
      </w:r>
      <w:r w:rsidRPr="004A20F9">
        <w:rPr>
          <w:rFonts w:ascii="Gill Sans" w:hAnsi="Gill Sans" w:cs="Gill Sans"/>
          <w:color w:val="000000"/>
          <w:sz w:val="28"/>
          <w:szCs w:val="28"/>
        </w:rPr>
        <w:t xml:space="preserve">and </w:t>
      </w:r>
      <w:r w:rsidR="0051455E">
        <w:rPr>
          <w:rFonts w:ascii="Gill Sans" w:hAnsi="Gill Sans" w:cs="Gill Sans"/>
          <w:color w:val="000000"/>
          <w:sz w:val="28"/>
          <w:szCs w:val="28"/>
        </w:rPr>
        <w:t>led with skill. T</w:t>
      </w:r>
      <w:r w:rsidRPr="004A20F9">
        <w:rPr>
          <w:rFonts w:ascii="Gill Sans" w:hAnsi="Gill Sans" w:cs="Gill Sans"/>
          <w:color w:val="000000"/>
          <w:sz w:val="28"/>
          <w:szCs w:val="28"/>
        </w:rPr>
        <w:t>hat’s what he calls us to do</w:t>
      </w:r>
      <w:r w:rsidR="0051455E">
        <w:rPr>
          <w:rFonts w:ascii="Gill Sans" w:hAnsi="Gill Sans" w:cs="Gill Sans"/>
          <w:sz w:val="28"/>
          <w:szCs w:val="28"/>
          <w:lang w:eastAsia="ja-JP"/>
        </w:rPr>
        <w:t>!</w:t>
      </w:r>
      <w:r w:rsidR="00E675CC" w:rsidRPr="00E675CC">
        <w:rPr>
          <w:rFonts w:ascii="Gill Sans" w:hAnsi="Gill Sans" w:cs="Gill Sans"/>
          <w:sz w:val="28"/>
          <w:szCs w:val="28"/>
        </w:rPr>
        <w:t xml:space="preserve"> </w:t>
      </w:r>
    </w:p>
    <w:p w14:paraId="0F94BCEE" w14:textId="1C99BEA9" w:rsidR="00E675CC" w:rsidRDefault="00E675CC" w:rsidP="00E675CC">
      <w:pPr>
        <w:rPr>
          <w:rFonts w:ascii="Gill Sans" w:hAnsi="Gill Sans" w:cs="Gill Sans"/>
          <w:sz w:val="28"/>
          <w:szCs w:val="28"/>
        </w:rPr>
      </w:pPr>
    </w:p>
    <w:p w14:paraId="5820B34D" w14:textId="77777777" w:rsidR="00E675CC" w:rsidRPr="00E675CC" w:rsidRDefault="00E675CC" w:rsidP="00E675CC">
      <w:pPr>
        <w:rPr>
          <w:rFonts w:ascii="Gill Sans" w:hAnsi="Gill Sans" w:cs="Gill Sans"/>
          <w:b/>
          <w:sz w:val="28"/>
          <w:szCs w:val="28"/>
        </w:rPr>
      </w:pPr>
      <w:r w:rsidRPr="00E675CC">
        <w:rPr>
          <w:rFonts w:ascii="Gill Sans" w:hAnsi="Gill Sans" w:cs="Gill Sans"/>
          <w:b/>
          <w:sz w:val="28"/>
          <w:szCs w:val="28"/>
        </w:rPr>
        <w:t>A Final Warning</w:t>
      </w:r>
    </w:p>
    <w:p w14:paraId="7761DEA4" w14:textId="77777777" w:rsidR="00E675CC" w:rsidRDefault="00E675CC" w:rsidP="00E675CC">
      <w:pPr>
        <w:rPr>
          <w:rFonts w:ascii="Gill Sans" w:hAnsi="Gill Sans" w:cs="Gill Sans"/>
          <w:sz w:val="28"/>
          <w:szCs w:val="28"/>
        </w:rPr>
      </w:pPr>
    </w:p>
    <w:p w14:paraId="73568453" w14:textId="315B3A7F" w:rsidR="00E675CC" w:rsidRPr="004A20F9" w:rsidRDefault="00E675CC" w:rsidP="00E675CC">
      <w:pPr>
        <w:rPr>
          <w:rFonts w:ascii="Gill Sans" w:hAnsi="Gill Sans" w:cs="Gill Sans"/>
          <w:i/>
          <w:sz w:val="28"/>
          <w:szCs w:val="28"/>
        </w:rPr>
      </w:pPr>
      <w:r w:rsidRPr="004A20F9">
        <w:rPr>
          <w:rFonts w:ascii="Gill Sans" w:hAnsi="Gill Sans" w:cs="Gill Sans"/>
          <w:sz w:val="28"/>
          <w:szCs w:val="28"/>
        </w:rPr>
        <w:t>Chuck Swindoll wrote in his work, Hand Me Another Brick (page 113), “Few people can live in the lap of luxury and maintain their spiritual, emotional, and moral equilibrium. Sudden elevation often disturbs balance, which leads to pride and a sense of self-sufficiency and then, a fall. It’s</w:t>
      </w:r>
      <w:r w:rsidR="005759E8">
        <w:rPr>
          <w:rFonts w:ascii="Gill Sans" w:hAnsi="Gill Sans" w:cs="Gill Sans"/>
          <w:sz w:val="28"/>
          <w:szCs w:val="28"/>
        </w:rPr>
        <w:t xml:space="preserve"> ironic, but more of us can hang</w:t>
      </w:r>
      <w:r w:rsidRPr="004A20F9">
        <w:rPr>
          <w:rFonts w:ascii="Gill Sans" w:hAnsi="Gill Sans" w:cs="Gill Sans"/>
          <w:sz w:val="28"/>
          <w:szCs w:val="28"/>
        </w:rPr>
        <w:t xml:space="preserve"> tough through a demotion than through a promotion. And it is at this level a godly leader shows himself or herself strong. The right kind of leaders, when promoted, know how to handle the honor.” See Nehemiah 5:14-16. </w:t>
      </w:r>
    </w:p>
    <w:p w14:paraId="6C9F3EEB" w14:textId="45A16136" w:rsidR="0011634B" w:rsidRDefault="0011634B" w:rsidP="0011634B">
      <w:pPr>
        <w:rPr>
          <w:rFonts w:ascii="Gill Sans" w:hAnsi="Gill Sans" w:cs="Gill Sans"/>
          <w:sz w:val="28"/>
          <w:szCs w:val="28"/>
        </w:rPr>
      </w:pPr>
    </w:p>
    <w:p w14:paraId="118F4E8F" w14:textId="41C56E6F" w:rsidR="001970A4" w:rsidRPr="0011634B" w:rsidRDefault="001970A4" w:rsidP="001970A4">
      <w:pPr>
        <w:pBdr>
          <w:bottom w:val="single" w:sz="4" w:space="7" w:color="auto"/>
        </w:pBdr>
        <w:rPr>
          <w:rFonts w:ascii="Gill Sans" w:hAnsi="Gill Sans" w:cs="Gill Sans"/>
          <w:sz w:val="28"/>
          <w:szCs w:val="28"/>
        </w:rPr>
      </w:pPr>
      <w:r>
        <w:rPr>
          <w:rFonts w:ascii="Gill Sans" w:hAnsi="Gill Sans" w:cs="Gill Sans"/>
          <w:sz w:val="28"/>
          <w:szCs w:val="28"/>
        </w:rPr>
        <w:t xml:space="preserve">Additional Notes: </w:t>
      </w:r>
    </w:p>
    <w:p w14:paraId="12F9FA59" w14:textId="77777777" w:rsidR="004A20F9" w:rsidRDefault="004A20F9" w:rsidP="004A20F9">
      <w:pPr>
        <w:rPr>
          <w:rFonts w:ascii="Verdana" w:hAnsi="Verdana"/>
          <w:color w:val="000000"/>
          <w:sz w:val="22"/>
          <w:szCs w:val="22"/>
        </w:rPr>
      </w:pPr>
    </w:p>
    <w:p w14:paraId="012E24C9" w14:textId="77777777" w:rsidR="00DB70D2" w:rsidRDefault="00DB70D2" w:rsidP="00DB70D2">
      <w:pPr>
        <w:widowControl w:val="0"/>
        <w:autoSpaceDE w:val="0"/>
        <w:autoSpaceDN w:val="0"/>
        <w:adjustRightInd w:val="0"/>
        <w:rPr>
          <w:rFonts w:ascii="Gill Sans" w:hAnsi="Gill Sans" w:cs="Gill Sans"/>
          <w:b/>
          <w:bCs/>
          <w:sz w:val="28"/>
          <w:szCs w:val="28"/>
          <w:lang w:eastAsia="ja-JP"/>
        </w:rPr>
      </w:pPr>
      <w:r w:rsidRPr="00E3550D">
        <w:rPr>
          <w:rFonts w:ascii="Gill Sans" w:hAnsi="Gill Sans" w:cs="Gill Sans"/>
          <w:b/>
          <w:bCs/>
          <w:sz w:val="28"/>
          <w:szCs w:val="28"/>
          <w:lang w:eastAsia="ja-JP"/>
        </w:rPr>
        <w:t>Jerusalem in the Time of David (c. 1010-970 B.C.)</w:t>
      </w:r>
    </w:p>
    <w:p w14:paraId="1E37AF4C" w14:textId="77777777" w:rsidR="00E3550D" w:rsidRPr="00E3550D" w:rsidRDefault="00E3550D" w:rsidP="00DB70D2">
      <w:pPr>
        <w:widowControl w:val="0"/>
        <w:autoSpaceDE w:val="0"/>
        <w:autoSpaceDN w:val="0"/>
        <w:adjustRightInd w:val="0"/>
        <w:rPr>
          <w:rFonts w:ascii="Gill Sans" w:hAnsi="Gill Sans" w:cs="Gill Sans"/>
          <w:b/>
          <w:bCs/>
          <w:sz w:val="28"/>
          <w:szCs w:val="28"/>
          <w:lang w:eastAsia="ja-JP"/>
        </w:rPr>
      </w:pPr>
    </w:p>
    <w:p w14:paraId="0626E1E8" w14:textId="7B13F92F" w:rsidR="00DB70D2" w:rsidRDefault="00DB70D2" w:rsidP="00DB70D2">
      <w:pPr>
        <w:widowControl w:val="0"/>
        <w:autoSpaceDE w:val="0"/>
        <w:autoSpaceDN w:val="0"/>
        <w:adjustRightInd w:val="0"/>
        <w:rPr>
          <w:rFonts w:ascii="Gill Sans" w:hAnsi="Gill Sans" w:cs="Gill Sans"/>
          <w:sz w:val="28"/>
          <w:szCs w:val="28"/>
          <w:lang w:eastAsia="ja-JP"/>
        </w:rPr>
      </w:pPr>
      <w:r w:rsidRPr="00E3550D">
        <w:rPr>
          <w:rFonts w:ascii="Gill Sans" w:hAnsi="Gill Sans" w:cs="Gill Sans"/>
          <w:sz w:val="28"/>
          <w:szCs w:val="28"/>
          <w:lang w:eastAsia="ja-JP"/>
        </w:rPr>
        <w:t xml:space="preserve">About four millennia ago, Melchizedek was king of Jerusalem, which was </w:t>
      </w:r>
      <w:r w:rsidR="00E3550D">
        <w:rPr>
          <w:rFonts w:ascii="Gill Sans" w:hAnsi="Gill Sans" w:cs="Gill Sans"/>
          <w:sz w:val="28"/>
          <w:szCs w:val="28"/>
          <w:lang w:eastAsia="ja-JP"/>
        </w:rPr>
        <w:t xml:space="preserve">then called Salem (Gen. 14:18). </w:t>
      </w:r>
      <w:r w:rsidRPr="00E3550D">
        <w:rPr>
          <w:rFonts w:ascii="Gill Sans" w:hAnsi="Gill Sans" w:cs="Gill Sans"/>
          <w:sz w:val="28"/>
          <w:szCs w:val="28"/>
          <w:lang w:eastAsia="ja-JP"/>
        </w:rPr>
        <w:t>This was an unwalled city, which was taken over in c. 1850 B.C. by the Jebusites, who built a city wall around</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it and called it Jebus (1 Chron. 11 :4).</w:t>
      </w:r>
    </w:p>
    <w:p w14:paraId="484B6740" w14:textId="77777777" w:rsidR="00E3550D" w:rsidRPr="00E3550D" w:rsidRDefault="00E3550D" w:rsidP="00DB70D2">
      <w:pPr>
        <w:widowControl w:val="0"/>
        <w:autoSpaceDE w:val="0"/>
        <w:autoSpaceDN w:val="0"/>
        <w:adjustRightInd w:val="0"/>
        <w:rPr>
          <w:rFonts w:ascii="Gill Sans" w:hAnsi="Gill Sans" w:cs="Gill Sans"/>
          <w:sz w:val="28"/>
          <w:szCs w:val="28"/>
          <w:lang w:eastAsia="ja-JP"/>
        </w:rPr>
      </w:pPr>
    </w:p>
    <w:p w14:paraId="7E1891F8" w14:textId="006593DB" w:rsidR="00DB70D2" w:rsidRDefault="00DB70D2" w:rsidP="00DB70D2">
      <w:pPr>
        <w:widowControl w:val="0"/>
        <w:autoSpaceDE w:val="0"/>
        <w:autoSpaceDN w:val="0"/>
        <w:adjustRightInd w:val="0"/>
        <w:rPr>
          <w:rFonts w:ascii="Gill Sans" w:hAnsi="Gill Sans" w:cs="Gill Sans"/>
          <w:sz w:val="28"/>
          <w:szCs w:val="28"/>
          <w:lang w:eastAsia="ja-JP"/>
        </w:rPr>
      </w:pPr>
      <w:r w:rsidRPr="00E3550D">
        <w:rPr>
          <w:rFonts w:ascii="Gill Sans" w:hAnsi="Gill Sans" w:cs="Gill Sans"/>
          <w:sz w:val="28"/>
          <w:szCs w:val="28"/>
          <w:lang w:eastAsia="ja-JP"/>
        </w:rPr>
        <w:t xml:space="preserve">King David captured this city after having ruled for seven years in Hebron (2 </w:t>
      </w:r>
      <w:r w:rsidR="00E3550D">
        <w:rPr>
          <w:rFonts w:ascii="Gill Sans" w:hAnsi="Gill Sans" w:cs="Gill Sans"/>
          <w:sz w:val="28"/>
          <w:szCs w:val="28"/>
          <w:lang w:eastAsia="ja-JP"/>
        </w:rPr>
        <w:t xml:space="preserve">Sam. 5:5). The city was </w:t>
      </w:r>
      <w:r w:rsidRPr="00E3550D">
        <w:rPr>
          <w:rFonts w:ascii="Gill Sans" w:hAnsi="Gill Sans" w:cs="Gill Sans"/>
          <w:sz w:val="28"/>
          <w:szCs w:val="28"/>
          <w:lang w:eastAsia="ja-JP"/>
        </w:rPr>
        <w:t>strongly fortified, especially the area around the Gihon Spring, where massive towers dating from this period</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have been excavated. The Jebusites were so confident of their fortifications that they taunted David, saying</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that even the blind and the lame would prevent him from capturing their city (2 Sam. 5:6).</w:t>
      </w:r>
    </w:p>
    <w:p w14:paraId="53E5D601" w14:textId="77777777" w:rsidR="00E3550D" w:rsidRPr="00E3550D" w:rsidRDefault="00E3550D" w:rsidP="00DB70D2">
      <w:pPr>
        <w:widowControl w:val="0"/>
        <w:autoSpaceDE w:val="0"/>
        <w:autoSpaceDN w:val="0"/>
        <w:adjustRightInd w:val="0"/>
        <w:rPr>
          <w:rFonts w:ascii="Gill Sans" w:hAnsi="Gill Sans" w:cs="Gill Sans"/>
          <w:sz w:val="28"/>
          <w:szCs w:val="28"/>
          <w:lang w:eastAsia="ja-JP"/>
        </w:rPr>
      </w:pPr>
    </w:p>
    <w:p w14:paraId="439E9CBB" w14:textId="3DD4E7DD" w:rsidR="00DB70D2" w:rsidRPr="00E3550D" w:rsidRDefault="00DB70D2" w:rsidP="00DB70D2">
      <w:pPr>
        <w:widowControl w:val="0"/>
        <w:autoSpaceDE w:val="0"/>
        <w:autoSpaceDN w:val="0"/>
        <w:adjustRightInd w:val="0"/>
        <w:rPr>
          <w:rFonts w:ascii="Gill Sans" w:hAnsi="Gill Sans" w:cs="Gill Sans"/>
          <w:sz w:val="28"/>
          <w:szCs w:val="28"/>
          <w:lang w:eastAsia="ja-JP"/>
        </w:rPr>
      </w:pPr>
      <w:r w:rsidRPr="00E3550D">
        <w:rPr>
          <w:rFonts w:ascii="Gill Sans" w:hAnsi="Gill Sans" w:cs="Gill Sans"/>
          <w:sz w:val="28"/>
          <w:szCs w:val="28"/>
          <w:lang w:eastAsia="ja-JP"/>
        </w:rPr>
        <w:t>However, Joab, David's commander-in-chief, managed to secretly enter th</w:t>
      </w:r>
      <w:r w:rsidR="00E3550D">
        <w:rPr>
          <w:rFonts w:ascii="Gill Sans" w:hAnsi="Gill Sans" w:cs="Gill Sans"/>
          <w:sz w:val="28"/>
          <w:szCs w:val="28"/>
          <w:lang w:eastAsia="ja-JP"/>
        </w:rPr>
        <w:t xml:space="preserve">e city through </w:t>
      </w:r>
      <w:r w:rsidR="00E3550D">
        <w:rPr>
          <w:rFonts w:ascii="Gill Sans" w:hAnsi="Gill Sans" w:cs="Gill Sans"/>
          <w:sz w:val="28"/>
          <w:szCs w:val="28"/>
          <w:lang w:eastAsia="ja-JP"/>
        </w:rPr>
        <w:lastRenderedPageBreak/>
        <w:t xml:space="preserve">its water system </w:t>
      </w:r>
      <w:r w:rsidRPr="00E3550D">
        <w:rPr>
          <w:rFonts w:ascii="Gill Sans" w:hAnsi="Gill Sans" w:cs="Gill Sans"/>
          <w:sz w:val="28"/>
          <w:szCs w:val="28"/>
          <w:lang w:eastAsia="ja-JP"/>
        </w:rPr>
        <w:t>and open the gates for David to tak</w:t>
      </w:r>
      <w:r w:rsidR="00E3550D">
        <w:rPr>
          <w:rFonts w:ascii="Gill Sans" w:hAnsi="Gill Sans" w:cs="Gill Sans"/>
          <w:sz w:val="28"/>
          <w:szCs w:val="28"/>
          <w:lang w:eastAsia="ja-JP"/>
        </w:rPr>
        <w:t xml:space="preserve">e control (1 Chron. 11 :6). The </w:t>
      </w:r>
      <w:r w:rsidRPr="00E3550D">
        <w:rPr>
          <w:rFonts w:ascii="Gill Sans" w:hAnsi="Gill Sans" w:cs="Gill Sans"/>
          <w:sz w:val="28"/>
          <w:szCs w:val="28"/>
          <w:lang w:eastAsia="ja-JP"/>
        </w:rPr>
        <w:t>Jebusite Citadel was destroyed and replaced</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by the "stronghold of Zion, that is, the city of David" (2 Sam. 5:7).</w:t>
      </w:r>
    </w:p>
    <w:p w14:paraId="2BCFE30D" w14:textId="77777777" w:rsidR="00E3550D" w:rsidRDefault="00E3550D" w:rsidP="00DB70D2">
      <w:pPr>
        <w:widowControl w:val="0"/>
        <w:autoSpaceDE w:val="0"/>
        <w:autoSpaceDN w:val="0"/>
        <w:adjustRightInd w:val="0"/>
        <w:rPr>
          <w:rFonts w:ascii="Gill Sans" w:hAnsi="Gill Sans" w:cs="Gill Sans"/>
          <w:sz w:val="28"/>
          <w:szCs w:val="28"/>
          <w:lang w:eastAsia="ja-JP"/>
        </w:rPr>
      </w:pPr>
    </w:p>
    <w:p w14:paraId="1B47F32A" w14:textId="5D56171B" w:rsidR="00DB70D2" w:rsidRPr="00E3550D" w:rsidRDefault="00DB70D2" w:rsidP="00E3550D">
      <w:pPr>
        <w:widowControl w:val="0"/>
        <w:autoSpaceDE w:val="0"/>
        <w:autoSpaceDN w:val="0"/>
        <w:adjustRightInd w:val="0"/>
        <w:rPr>
          <w:rFonts w:ascii="Gill Sans" w:hAnsi="Gill Sans" w:cs="Gill Sans"/>
          <w:sz w:val="28"/>
          <w:szCs w:val="28"/>
          <w:lang w:eastAsia="ja-JP"/>
        </w:rPr>
      </w:pPr>
      <w:r w:rsidRPr="00E3550D">
        <w:rPr>
          <w:rFonts w:ascii="Gill Sans" w:hAnsi="Gill Sans" w:cs="Gill Sans"/>
          <w:sz w:val="28"/>
          <w:szCs w:val="28"/>
          <w:lang w:eastAsia="ja-JP"/>
        </w:rPr>
        <w:t>Later in his life, David built an altar on the threshing floor of Araunah the Jebusite, which stopped a</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plague sent by God upon Israel from reaching Jerusalem (2 Sam. 24:18-25).</w:t>
      </w:r>
    </w:p>
    <w:p w14:paraId="3B9BBEDD" w14:textId="77777777" w:rsidR="004A20F9" w:rsidRPr="00E3550D" w:rsidRDefault="004A20F9" w:rsidP="00A60C1F">
      <w:pPr>
        <w:rPr>
          <w:rFonts w:ascii="Gill Sans" w:hAnsi="Gill Sans" w:cs="Gill Sans"/>
          <w:sz w:val="28"/>
          <w:szCs w:val="28"/>
        </w:rPr>
      </w:pPr>
    </w:p>
    <w:p w14:paraId="02B810B0" w14:textId="77777777" w:rsidR="003E0E7F" w:rsidRPr="00E3550D" w:rsidRDefault="003E0E7F" w:rsidP="003E0E7F">
      <w:pPr>
        <w:widowControl w:val="0"/>
        <w:autoSpaceDE w:val="0"/>
        <w:autoSpaceDN w:val="0"/>
        <w:adjustRightInd w:val="0"/>
        <w:rPr>
          <w:rFonts w:ascii="Gill Sans" w:hAnsi="Gill Sans" w:cs="Gill Sans"/>
          <w:b/>
          <w:sz w:val="28"/>
          <w:szCs w:val="28"/>
          <w:lang w:eastAsia="ja-JP"/>
        </w:rPr>
      </w:pPr>
      <w:r w:rsidRPr="00E3550D">
        <w:rPr>
          <w:rFonts w:ascii="Gill Sans" w:hAnsi="Gill Sans" w:cs="Gill Sans"/>
          <w:b/>
          <w:sz w:val="28"/>
          <w:szCs w:val="28"/>
          <w:lang w:eastAsia="ja-JP"/>
        </w:rPr>
        <w:t>Jerusalem in the Time of Solomon (c. 970-930 B.C.)</w:t>
      </w:r>
    </w:p>
    <w:p w14:paraId="4AC15B06" w14:textId="77777777" w:rsidR="00E3550D" w:rsidRPr="00E3550D" w:rsidRDefault="00E3550D" w:rsidP="003E0E7F">
      <w:pPr>
        <w:widowControl w:val="0"/>
        <w:autoSpaceDE w:val="0"/>
        <w:autoSpaceDN w:val="0"/>
        <w:adjustRightInd w:val="0"/>
        <w:rPr>
          <w:rFonts w:ascii="Gill Sans" w:hAnsi="Gill Sans" w:cs="Gill Sans"/>
          <w:sz w:val="28"/>
          <w:szCs w:val="28"/>
          <w:lang w:eastAsia="ja-JP"/>
        </w:rPr>
      </w:pPr>
    </w:p>
    <w:p w14:paraId="2ADF2752" w14:textId="0F751FA5" w:rsidR="003E0E7F" w:rsidRPr="00E3550D" w:rsidRDefault="003E0E7F" w:rsidP="003E0E7F">
      <w:pPr>
        <w:widowControl w:val="0"/>
        <w:autoSpaceDE w:val="0"/>
        <w:autoSpaceDN w:val="0"/>
        <w:adjustRightInd w:val="0"/>
        <w:rPr>
          <w:rFonts w:ascii="Gill Sans" w:hAnsi="Gill Sans" w:cs="Gill Sans"/>
          <w:sz w:val="28"/>
          <w:szCs w:val="28"/>
          <w:lang w:eastAsia="ja-JP"/>
        </w:rPr>
      </w:pPr>
      <w:r w:rsidRPr="00E3550D">
        <w:rPr>
          <w:rFonts w:ascii="Gill Sans" w:hAnsi="Gill Sans" w:cs="Gill Sans"/>
          <w:sz w:val="28"/>
          <w:szCs w:val="28"/>
          <w:lang w:eastAsia="ja-JP"/>
        </w:rPr>
        <w:t>David commanded his son Solomon to build a temple. This work took seven</w:t>
      </w:r>
      <w:r w:rsidR="00E3550D">
        <w:rPr>
          <w:rFonts w:ascii="Gill Sans" w:hAnsi="Gill Sans" w:cs="Gill Sans"/>
          <w:sz w:val="28"/>
          <w:szCs w:val="28"/>
          <w:lang w:eastAsia="ja-JP"/>
        </w:rPr>
        <w:t xml:space="preserve"> years, followed by 13 years of </w:t>
      </w:r>
      <w:r w:rsidRPr="00E3550D">
        <w:rPr>
          <w:rFonts w:ascii="Gill Sans" w:hAnsi="Gill Sans" w:cs="Gill Sans"/>
          <w:sz w:val="28"/>
          <w:szCs w:val="28"/>
          <w:lang w:eastAsia="ja-JP"/>
        </w:rPr>
        <w:t>building an adjacent royal complex (1 Kings 6:38; 7:1). As this quarter was located outside and north of the</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original city of David, new city walls must have been built to connect the two areas.</w:t>
      </w:r>
    </w:p>
    <w:p w14:paraId="1B4BBF1B" w14:textId="77777777" w:rsidR="00E3550D" w:rsidRDefault="00E3550D" w:rsidP="003E0E7F">
      <w:pPr>
        <w:widowControl w:val="0"/>
        <w:autoSpaceDE w:val="0"/>
        <w:autoSpaceDN w:val="0"/>
        <w:adjustRightInd w:val="0"/>
        <w:rPr>
          <w:rFonts w:ascii="Gill Sans" w:hAnsi="Gill Sans" w:cs="Gill Sans"/>
          <w:sz w:val="28"/>
          <w:szCs w:val="28"/>
          <w:lang w:eastAsia="ja-JP"/>
        </w:rPr>
      </w:pPr>
    </w:p>
    <w:p w14:paraId="36305D69" w14:textId="63672065" w:rsidR="003E0E7F" w:rsidRPr="00E3550D" w:rsidRDefault="003E0E7F" w:rsidP="00E3550D">
      <w:pPr>
        <w:widowControl w:val="0"/>
        <w:autoSpaceDE w:val="0"/>
        <w:autoSpaceDN w:val="0"/>
        <w:adjustRightInd w:val="0"/>
        <w:rPr>
          <w:rFonts w:ascii="Gill Sans" w:hAnsi="Gill Sans" w:cs="Gill Sans"/>
          <w:sz w:val="28"/>
          <w:szCs w:val="28"/>
          <w:lang w:eastAsia="ja-JP"/>
        </w:rPr>
      </w:pPr>
      <w:r w:rsidRPr="00E3550D">
        <w:rPr>
          <w:rFonts w:ascii="Gill Sans" w:hAnsi="Gill Sans" w:cs="Gill Sans"/>
          <w:sz w:val="28"/>
          <w:szCs w:val="28"/>
          <w:lang w:eastAsia="ja-JP"/>
        </w:rPr>
        <w:t>Built atop Mount Moriah (2 Chron. 3:1), Solomon's temple was Israel's first permanent sanctuary. The</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royal complex, immediately to the south of the temple, consisted of Solomon's own palace and a smaller</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house for his Egyptian wife (1 Kings 7:8), an armory called the "House of the Forest of Lebanon" (vv. 2-5),</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a Hall of Pillars (v. 6), and a Hall of the Throne (v. 7). A special "Ascent" connected this complex with the</w:t>
      </w:r>
      <w:r w:rsidR="00E3550D">
        <w:rPr>
          <w:rFonts w:ascii="Gill Sans" w:hAnsi="Gill Sans" w:cs="Gill Sans"/>
          <w:sz w:val="28"/>
          <w:szCs w:val="28"/>
          <w:lang w:eastAsia="ja-JP"/>
        </w:rPr>
        <w:t xml:space="preserve"> </w:t>
      </w:r>
      <w:r w:rsidRPr="00E3550D">
        <w:rPr>
          <w:rFonts w:ascii="Gill Sans" w:hAnsi="Gill Sans" w:cs="Gill Sans"/>
          <w:sz w:val="28"/>
          <w:szCs w:val="28"/>
          <w:lang w:eastAsia="ja-JP"/>
        </w:rPr>
        <w:t>temple. The area between the temple complex and the city of David was called the Ophel.</w:t>
      </w:r>
    </w:p>
    <w:p w14:paraId="23FEB084" w14:textId="77777777" w:rsidR="00A60C1F" w:rsidRPr="00A60C1F" w:rsidRDefault="00A60C1F" w:rsidP="00A60C1F">
      <w:pPr>
        <w:rPr>
          <w:rFonts w:ascii="Gill Sans" w:hAnsi="Gill Sans" w:cs="Gill Sans"/>
          <w:sz w:val="28"/>
          <w:szCs w:val="28"/>
        </w:rPr>
      </w:pPr>
      <w:r w:rsidRPr="00A60C1F">
        <w:rPr>
          <w:rFonts w:ascii="Gill Sans" w:hAnsi="Gill Sans" w:cs="Gill Sans"/>
          <w:color w:val="313131"/>
          <w:sz w:val="28"/>
          <w:szCs w:val="28"/>
          <w:lang w:eastAsia="ja-JP"/>
        </w:rPr>
        <w:t xml:space="preserve"> </w:t>
      </w:r>
    </w:p>
    <w:sectPr w:rsidR="00A60C1F" w:rsidRPr="00A60C1F" w:rsidSect="00E47F51">
      <w:headerReference w:type="default" r:id="rId7"/>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BE779" w14:textId="77777777" w:rsidR="00C97D30" w:rsidRDefault="00C97D30" w:rsidP="006E5D67">
      <w:r>
        <w:separator/>
      </w:r>
    </w:p>
  </w:endnote>
  <w:endnote w:type="continuationSeparator" w:id="0">
    <w:p w14:paraId="7537AB5E" w14:textId="77777777" w:rsidR="00C97D30" w:rsidRDefault="00C97D30" w:rsidP="006E5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notTrueType/>
    <w:pitch w:val="fixed"/>
    <w:sig w:usb0="00000001" w:usb1="08070000" w:usb2="00000010" w:usb3="00000000" w:csb0="00020000" w:csb1="00000000"/>
  </w:font>
  <w:font w:name="Optima">
    <w:altName w:val="Optima"/>
    <w:panose1 w:val="02000503060000020004"/>
    <w:charset w:val="00"/>
    <w:family w:val="auto"/>
    <w:pitch w:val="variable"/>
    <w:sig w:usb0="80000067" w:usb1="00000000" w:usb2="00000000" w:usb3="00000000" w:csb0="00000001" w:csb1="00000000"/>
  </w:font>
  <w:font w:name="Courier">
    <w:panose1 w:val="000000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Gill Sans">
    <w:altName w:val="Gill Sans"/>
    <w:panose1 w:val="020B0502020104020203"/>
    <w:charset w:val="B1"/>
    <w:family w:val="swiss"/>
    <w:pitch w:val="variable"/>
    <w:sig w:usb0="80000A67" w:usb1="00000000" w:usb2="00000000" w:usb3="00000000" w:csb0="000001F7" w:csb1="00000000"/>
  </w:font>
  <w:font w:name="Gill Sans SemiBold Italic">
    <w:altName w:val="GILL SANS SEMIBOLD"/>
    <w:panose1 w:val="020B0702020104090203"/>
    <w:charset w:val="00"/>
    <w:family w:val="auto"/>
    <w:pitch w:val="variable"/>
    <w:sig w:usb0="8000026F" w:usb1="5000004A" w:usb2="00000000" w:usb3="00000000" w:csb0="00000005"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2E272" w14:textId="77777777" w:rsidR="00C97D30" w:rsidRDefault="00C97D30" w:rsidP="006E5D67">
      <w:r>
        <w:separator/>
      </w:r>
    </w:p>
  </w:footnote>
  <w:footnote w:type="continuationSeparator" w:id="0">
    <w:p w14:paraId="7124B224" w14:textId="77777777" w:rsidR="00C97D30" w:rsidRDefault="00C97D30" w:rsidP="006E5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92189" w14:textId="65D5CE13" w:rsidR="007A6349" w:rsidRPr="006E5D67" w:rsidRDefault="007A6349" w:rsidP="006E5D67">
    <w:pPr>
      <w:pStyle w:val="Header"/>
      <w:jc w:val="right"/>
      <w:rPr>
        <w:rFonts w:ascii="Gill Sans" w:hAnsi="Gill Sans" w:cs="Gill Sans"/>
        <w:i/>
        <w:sz w:val="22"/>
        <w:szCs w:val="22"/>
      </w:rPr>
    </w:pPr>
    <w:r w:rsidRPr="006E5D67">
      <w:rPr>
        <w:rFonts w:ascii="Gill Sans" w:hAnsi="Gill Sans" w:cs="Gill Sans"/>
        <w:i/>
        <w:sz w:val="22"/>
        <w:szCs w:val="22"/>
      </w:rPr>
      <w:t xml:space="preserve">A Heart to Honor God, page </w:t>
    </w:r>
    <w:r w:rsidRPr="006E5D67">
      <w:rPr>
        <w:rStyle w:val="PageNumber"/>
        <w:rFonts w:ascii="Gill Sans" w:hAnsi="Gill Sans" w:cs="Gill Sans"/>
        <w:i/>
        <w:sz w:val="22"/>
        <w:szCs w:val="22"/>
      </w:rPr>
      <w:fldChar w:fldCharType="begin"/>
    </w:r>
    <w:r w:rsidRPr="006E5D67">
      <w:rPr>
        <w:rStyle w:val="PageNumber"/>
        <w:rFonts w:ascii="Gill Sans" w:hAnsi="Gill Sans" w:cs="Gill Sans"/>
        <w:i/>
        <w:sz w:val="22"/>
        <w:szCs w:val="22"/>
      </w:rPr>
      <w:instrText xml:space="preserve"> PAGE </w:instrText>
    </w:r>
    <w:r w:rsidRPr="006E5D67">
      <w:rPr>
        <w:rStyle w:val="PageNumber"/>
        <w:rFonts w:ascii="Gill Sans" w:hAnsi="Gill Sans" w:cs="Gill Sans"/>
        <w:i/>
        <w:sz w:val="22"/>
        <w:szCs w:val="22"/>
      </w:rPr>
      <w:fldChar w:fldCharType="separate"/>
    </w:r>
    <w:r w:rsidR="00EC18A8">
      <w:rPr>
        <w:rStyle w:val="PageNumber"/>
        <w:rFonts w:ascii="Gill Sans" w:hAnsi="Gill Sans" w:cs="Gill Sans"/>
        <w:i/>
        <w:noProof/>
        <w:sz w:val="22"/>
        <w:szCs w:val="22"/>
      </w:rPr>
      <w:t>1</w:t>
    </w:r>
    <w:r w:rsidRPr="006E5D67">
      <w:rPr>
        <w:rStyle w:val="PageNumber"/>
        <w:rFonts w:ascii="Gill Sans" w:hAnsi="Gill Sans" w:cs="Gill Sans"/>
        <w:i/>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B3FCD"/>
    <w:multiLevelType w:val="hybridMultilevel"/>
    <w:tmpl w:val="C56AF4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F2672F"/>
    <w:multiLevelType w:val="hybridMultilevel"/>
    <w:tmpl w:val="FE8AA764"/>
    <w:lvl w:ilvl="0" w:tplc="51D855C4">
      <w:start w:val="1"/>
      <w:numFmt w:val="decimal"/>
      <w:lvlText w:val="(%1)"/>
      <w:lvlJc w:val="left"/>
      <w:pPr>
        <w:ind w:left="400" w:hanging="40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0686703"/>
    <w:multiLevelType w:val="hybridMultilevel"/>
    <w:tmpl w:val="7A62827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450A3D"/>
    <w:multiLevelType w:val="hybridMultilevel"/>
    <w:tmpl w:val="4F0271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0E01F60"/>
    <w:multiLevelType w:val="hybridMultilevel"/>
    <w:tmpl w:val="BD841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792AFE"/>
    <w:multiLevelType w:val="multilevel"/>
    <w:tmpl w:val="4F0271C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627A3484"/>
    <w:multiLevelType w:val="hybridMultilevel"/>
    <w:tmpl w:val="EFFE68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27F"/>
    <w:rsid w:val="00010774"/>
    <w:rsid w:val="00032AFE"/>
    <w:rsid w:val="00033492"/>
    <w:rsid w:val="000C27E4"/>
    <w:rsid w:val="0011634B"/>
    <w:rsid w:val="0012601D"/>
    <w:rsid w:val="001970A4"/>
    <w:rsid w:val="00292CF8"/>
    <w:rsid w:val="00294D5B"/>
    <w:rsid w:val="00296C21"/>
    <w:rsid w:val="00335BE0"/>
    <w:rsid w:val="003720F1"/>
    <w:rsid w:val="003E0E7F"/>
    <w:rsid w:val="004132DB"/>
    <w:rsid w:val="00437985"/>
    <w:rsid w:val="0045731F"/>
    <w:rsid w:val="0048574F"/>
    <w:rsid w:val="004A20F9"/>
    <w:rsid w:val="004D1E94"/>
    <w:rsid w:val="0051455E"/>
    <w:rsid w:val="00531B7C"/>
    <w:rsid w:val="005759E8"/>
    <w:rsid w:val="005F527F"/>
    <w:rsid w:val="0061619F"/>
    <w:rsid w:val="0063039C"/>
    <w:rsid w:val="006E14F0"/>
    <w:rsid w:val="006E5D67"/>
    <w:rsid w:val="00706BC3"/>
    <w:rsid w:val="007100CC"/>
    <w:rsid w:val="00733E67"/>
    <w:rsid w:val="007461A8"/>
    <w:rsid w:val="00755888"/>
    <w:rsid w:val="007A6349"/>
    <w:rsid w:val="008320F7"/>
    <w:rsid w:val="008519FC"/>
    <w:rsid w:val="0087190F"/>
    <w:rsid w:val="008A130D"/>
    <w:rsid w:val="008C5A7E"/>
    <w:rsid w:val="008E1E29"/>
    <w:rsid w:val="00950006"/>
    <w:rsid w:val="00952203"/>
    <w:rsid w:val="009E5E51"/>
    <w:rsid w:val="00A25833"/>
    <w:rsid w:val="00A53FA4"/>
    <w:rsid w:val="00A60C1F"/>
    <w:rsid w:val="00A65FE4"/>
    <w:rsid w:val="00AC4511"/>
    <w:rsid w:val="00AC7FD1"/>
    <w:rsid w:val="00AD4693"/>
    <w:rsid w:val="00B2174C"/>
    <w:rsid w:val="00B33BBE"/>
    <w:rsid w:val="00B40273"/>
    <w:rsid w:val="00C41130"/>
    <w:rsid w:val="00C52378"/>
    <w:rsid w:val="00C97D30"/>
    <w:rsid w:val="00CF5155"/>
    <w:rsid w:val="00D0005E"/>
    <w:rsid w:val="00D137E3"/>
    <w:rsid w:val="00D62B4A"/>
    <w:rsid w:val="00D8701F"/>
    <w:rsid w:val="00D92CBC"/>
    <w:rsid w:val="00DB70D2"/>
    <w:rsid w:val="00DE28A8"/>
    <w:rsid w:val="00E10C51"/>
    <w:rsid w:val="00E27385"/>
    <w:rsid w:val="00E3550D"/>
    <w:rsid w:val="00E414C7"/>
    <w:rsid w:val="00E47F51"/>
    <w:rsid w:val="00E675CC"/>
    <w:rsid w:val="00E741C9"/>
    <w:rsid w:val="00EC18A8"/>
    <w:rsid w:val="00F22A0E"/>
    <w:rsid w:val="00F5585D"/>
    <w:rsid w:val="00FB3ECE"/>
    <w:rsid w:val="00FC6CD3"/>
    <w:rsid w:val="00FD54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2F1AE2F"/>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27F"/>
    <w:rPr>
      <w:rFonts w:ascii="Optima" w:hAnsi="Optima"/>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527F"/>
    <w:pPr>
      <w:ind w:left="720"/>
      <w:contextualSpacing/>
    </w:pPr>
  </w:style>
  <w:style w:type="paragraph" w:styleId="PlainText">
    <w:name w:val="Plain Text"/>
    <w:basedOn w:val="Normal"/>
    <w:link w:val="PlainTextChar"/>
    <w:rsid w:val="004A20F9"/>
    <w:rPr>
      <w:rFonts w:ascii="Courier" w:eastAsia="Times New Roman" w:hAnsi="Courier"/>
    </w:rPr>
  </w:style>
  <w:style w:type="character" w:customStyle="1" w:styleId="PlainTextChar">
    <w:name w:val="Plain Text Char"/>
    <w:basedOn w:val="DefaultParagraphFont"/>
    <w:link w:val="PlainText"/>
    <w:rsid w:val="004A20F9"/>
    <w:rPr>
      <w:rFonts w:ascii="Courier" w:eastAsia="Times New Roman" w:hAnsi="Courier"/>
      <w:sz w:val="24"/>
      <w:szCs w:val="24"/>
      <w:lang w:eastAsia="en-US"/>
    </w:rPr>
  </w:style>
  <w:style w:type="paragraph" w:styleId="Header">
    <w:name w:val="header"/>
    <w:basedOn w:val="Normal"/>
    <w:link w:val="HeaderChar"/>
    <w:uiPriority w:val="99"/>
    <w:unhideWhenUsed/>
    <w:rsid w:val="006E5D67"/>
    <w:pPr>
      <w:tabs>
        <w:tab w:val="center" w:pos="4320"/>
        <w:tab w:val="right" w:pos="8640"/>
      </w:tabs>
    </w:pPr>
  </w:style>
  <w:style w:type="character" w:customStyle="1" w:styleId="HeaderChar">
    <w:name w:val="Header Char"/>
    <w:basedOn w:val="DefaultParagraphFont"/>
    <w:link w:val="Header"/>
    <w:uiPriority w:val="99"/>
    <w:rsid w:val="006E5D67"/>
    <w:rPr>
      <w:rFonts w:ascii="Optima" w:hAnsi="Optima"/>
      <w:sz w:val="24"/>
      <w:szCs w:val="24"/>
      <w:lang w:eastAsia="en-US"/>
    </w:rPr>
  </w:style>
  <w:style w:type="paragraph" w:styleId="Footer">
    <w:name w:val="footer"/>
    <w:basedOn w:val="Normal"/>
    <w:link w:val="FooterChar"/>
    <w:uiPriority w:val="99"/>
    <w:unhideWhenUsed/>
    <w:rsid w:val="006E5D67"/>
    <w:pPr>
      <w:tabs>
        <w:tab w:val="center" w:pos="4320"/>
        <w:tab w:val="right" w:pos="8640"/>
      </w:tabs>
    </w:pPr>
  </w:style>
  <w:style w:type="character" w:customStyle="1" w:styleId="FooterChar">
    <w:name w:val="Footer Char"/>
    <w:basedOn w:val="DefaultParagraphFont"/>
    <w:link w:val="Footer"/>
    <w:uiPriority w:val="99"/>
    <w:rsid w:val="006E5D67"/>
    <w:rPr>
      <w:rFonts w:ascii="Optima" w:hAnsi="Optima"/>
      <w:sz w:val="24"/>
      <w:szCs w:val="24"/>
      <w:lang w:eastAsia="en-US"/>
    </w:rPr>
  </w:style>
  <w:style w:type="character" w:styleId="PageNumber">
    <w:name w:val="page number"/>
    <w:basedOn w:val="DefaultParagraphFont"/>
    <w:uiPriority w:val="99"/>
    <w:semiHidden/>
    <w:unhideWhenUsed/>
    <w:rsid w:val="006E5D67"/>
  </w:style>
  <w:style w:type="paragraph" w:styleId="BalloonText">
    <w:name w:val="Balloon Text"/>
    <w:basedOn w:val="Normal"/>
    <w:link w:val="BalloonTextChar"/>
    <w:uiPriority w:val="99"/>
    <w:semiHidden/>
    <w:unhideWhenUsed/>
    <w:rsid w:val="00E414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414C7"/>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2529</Words>
  <Characters>14418</Characters>
  <Application>Microsoft Office Word</Application>
  <DocSecurity>0</DocSecurity>
  <Lines>120</Lines>
  <Paragraphs>33</Paragraphs>
  <ScaleCrop>false</ScaleCrop>
  <Company>Eastside Christian Church</Company>
  <LinksUpToDate>false</LinksUpToDate>
  <CharactersWithSpaces>16914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cp:lastPrinted>2017-01-27T03:46:00Z</cp:lastPrinted>
  <dcterms:created xsi:type="dcterms:W3CDTF">2021-08-07T16:43:00Z</dcterms:created>
  <dcterms:modified xsi:type="dcterms:W3CDTF">2021-08-07T16:43:00Z</dcterms:modified>
</cp:coreProperties>
</file>