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4639B2" w14:textId="2D225B5F" w:rsidR="00662066" w:rsidRPr="00E467DE" w:rsidRDefault="0057442E">
      <w:r w:rsidRPr="00E467DE">
        <w:t>Isaiah 35:10 And the ransomed of the Lord will return. They will enter Zion with singing; everlasting joy will crown their heads. Gladness and joy will overtake them, and sorrow and sighing will flee away.</w:t>
      </w:r>
    </w:p>
    <w:p w14:paraId="24BE78B5" w14:textId="76B0CBDE" w:rsidR="00CE6BD3" w:rsidRPr="00E467DE" w:rsidRDefault="00CE6BD3">
      <w:r w:rsidRPr="00E467DE">
        <w:t>Some translations say the ransomed and redeemed will return.</w:t>
      </w:r>
    </w:p>
    <w:p w14:paraId="4F97E035" w14:textId="77777777" w:rsidR="00CE6BD3" w:rsidRPr="00E467DE" w:rsidRDefault="00CE6BD3">
      <w:r w:rsidRPr="00E467DE">
        <w:t xml:space="preserve">Think of it.  A ransom was paid for you and me.  We were a conquered, defeated, imprisoned people who had no future.  Without the love of Christ and His substitutionary death and resurrection, there would have been no escape.  The word in Hebrew for rescue was escaping destruction and death. </w:t>
      </w:r>
    </w:p>
    <w:p w14:paraId="65310381" w14:textId="24D7AEF8" w:rsidR="00CE6BD3" w:rsidRPr="00E467DE" w:rsidRDefault="00CE6BD3">
      <w:r w:rsidRPr="00E467DE">
        <w:t xml:space="preserve">The biblical significance of Zion was the covenant relationship between God and Israel.  It also represents the millennial reign.  We will sing like we have never sang before.  Why? Because we will have everlasting joy.  We have now and will have God, unfailing love, provision, peace, strength and faithfulness.  </w:t>
      </w:r>
    </w:p>
    <w:p w14:paraId="2E982191" w14:textId="77777777" w:rsidR="0006366F" w:rsidRPr="00E467DE" w:rsidRDefault="00261E29">
      <w:r w:rsidRPr="00E467DE">
        <w:t>Add to that sorrow and sighing will flee away.  The Hebrew word communicates an inward grief that drains vitality and dampens hopes.  We have all been there!  Isaiah’s vision of fleeting sorrow anticipates Revelation 21:4 “He will wipe ever tear from their eyes, there will be no</w:t>
      </w:r>
      <w:r w:rsidR="00940ED2" w:rsidRPr="00E467DE">
        <w:t xml:space="preserve"> more death and mourning or crying or pain.  For the old order of things has passed away.”  Sorrow will not </w:t>
      </w:r>
      <w:r w:rsidR="00832BCF" w:rsidRPr="00E467DE">
        <w:t xml:space="preserve">have the last word.  </w:t>
      </w:r>
    </w:p>
    <w:p w14:paraId="5F6847DD" w14:textId="7DAB458D" w:rsidR="00261E29" w:rsidRPr="00E467DE" w:rsidRDefault="00832BCF">
      <w:r w:rsidRPr="00E467DE">
        <w:t>Keep in your heart these words from the hymn “What a Day That Will Be”:</w:t>
      </w:r>
    </w:p>
    <w:p w14:paraId="49FB547A" w14:textId="68C8B176" w:rsidR="00832BCF" w:rsidRPr="00E467DE" w:rsidRDefault="00832BCF">
      <w:r w:rsidRPr="00E467DE">
        <w:t>There will be no sorrow there</w:t>
      </w:r>
    </w:p>
    <w:p w14:paraId="00B46422" w14:textId="345F7847" w:rsidR="00832BCF" w:rsidRPr="00E467DE" w:rsidRDefault="00832BCF">
      <w:r w:rsidRPr="00E467DE">
        <w:t>No more burdens to bear</w:t>
      </w:r>
    </w:p>
    <w:p w14:paraId="122A7521" w14:textId="25125A50" w:rsidR="00832BCF" w:rsidRPr="00E467DE" w:rsidRDefault="00832BCF">
      <w:r w:rsidRPr="00E467DE">
        <w:t>No more sickness, no more pain</w:t>
      </w:r>
    </w:p>
    <w:p w14:paraId="6E3BD576" w14:textId="43085962" w:rsidR="00832BCF" w:rsidRPr="00E467DE" w:rsidRDefault="00832BCF">
      <w:r w:rsidRPr="00E467DE">
        <w:t>No more parting over there</w:t>
      </w:r>
    </w:p>
    <w:p w14:paraId="203BCF1D" w14:textId="77777777" w:rsidR="00DD0DAC" w:rsidRPr="00E467DE" w:rsidRDefault="00DD0DAC"/>
    <w:p w14:paraId="3E49D49E" w14:textId="3A59C087" w:rsidR="00832BCF" w:rsidRPr="00E467DE" w:rsidRDefault="00A72C0F">
      <w:r w:rsidRPr="00E467DE">
        <w:t>John C</w:t>
      </w:r>
      <w:r w:rsidR="0028215B" w:rsidRPr="00E467DE">
        <w:t xml:space="preserve">hrysostom said, “If one </w:t>
      </w:r>
      <w:r w:rsidR="00A23BB4" w:rsidRPr="00E467DE">
        <w:t>man</w:t>
      </w:r>
      <w:r w:rsidR="0028215B" w:rsidRPr="00E467DE">
        <w:t xml:space="preserve"> should suffer all </w:t>
      </w:r>
      <w:r w:rsidR="00A23BB4" w:rsidRPr="00E467DE">
        <w:t xml:space="preserve">the sorrows of all the saints in the world, yet they are not worth one hour’s glory in Heaven”. </w:t>
      </w:r>
    </w:p>
    <w:sectPr w:rsidR="00832BCF" w:rsidRPr="00E467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2A9"/>
    <w:rsid w:val="0006366F"/>
    <w:rsid w:val="00261E29"/>
    <w:rsid w:val="0028215B"/>
    <w:rsid w:val="00326920"/>
    <w:rsid w:val="004D12A9"/>
    <w:rsid w:val="00566491"/>
    <w:rsid w:val="0057442E"/>
    <w:rsid w:val="00662066"/>
    <w:rsid w:val="00832BCF"/>
    <w:rsid w:val="00886458"/>
    <w:rsid w:val="00940ED2"/>
    <w:rsid w:val="009D1CC0"/>
    <w:rsid w:val="00A23BB4"/>
    <w:rsid w:val="00A72C0F"/>
    <w:rsid w:val="00C039EC"/>
    <w:rsid w:val="00CE6BD3"/>
    <w:rsid w:val="00DD0DAC"/>
    <w:rsid w:val="00E467DE"/>
    <w:rsid w:val="00F342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629CD"/>
  <w15:chartTrackingRefBased/>
  <w15:docId w15:val="{4BD4DEEA-D1DE-4433-AEB0-A859B8B58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12A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D12A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D12A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D12A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D12A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D12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12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12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12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12A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D12A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D12A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D12A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D12A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D12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12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12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12A9"/>
    <w:rPr>
      <w:rFonts w:eastAsiaTheme="majorEastAsia" w:cstheme="majorBidi"/>
      <w:color w:val="272727" w:themeColor="text1" w:themeTint="D8"/>
    </w:rPr>
  </w:style>
  <w:style w:type="paragraph" w:styleId="Title">
    <w:name w:val="Title"/>
    <w:basedOn w:val="Normal"/>
    <w:next w:val="Normal"/>
    <w:link w:val="TitleChar"/>
    <w:uiPriority w:val="10"/>
    <w:qFormat/>
    <w:rsid w:val="004D12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12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12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12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12A9"/>
    <w:pPr>
      <w:spacing w:before="160"/>
      <w:jc w:val="center"/>
    </w:pPr>
    <w:rPr>
      <w:i/>
      <w:iCs/>
      <w:color w:val="404040" w:themeColor="text1" w:themeTint="BF"/>
    </w:rPr>
  </w:style>
  <w:style w:type="character" w:customStyle="1" w:styleId="QuoteChar">
    <w:name w:val="Quote Char"/>
    <w:basedOn w:val="DefaultParagraphFont"/>
    <w:link w:val="Quote"/>
    <w:uiPriority w:val="29"/>
    <w:rsid w:val="004D12A9"/>
    <w:rPr>
      <w:i/>
      <w:iCs/>
      <w:color w:val="404040" w:themeColor="text1" w:themeTint="BF"/>
    </w:rPr>
  </w:style>
  <w:style w:type="paragraph" w:styleId="ListParagraph">
    <w:name w:val="List Paragraph"/>
    <w:basedOn w:val="Normal"/>
    <w:uiPriority w:val="34"/>
    <w:qFormat/>
    <w:rsid w:val="004D12A9"/>
    <w:pPr>
      <w:ind w:left="720"/>
      <w:contextualSpacing/>
    </w:pPr>
  </w:style>
  <w:style w:type="character" w:styleId="IntenseEmphasis">
    <w:name w:val="Intense Emphasis"/>
    <w:basedOn w:val="DefaultParagraphFont"/>
    <w:uiPriority w:val="21"/>
    <w:qFormat/>
    <w:rsid w:val="004D12A9"/>
    <w:rPr>
      <w:i/>
      <w:iCs/>
      <w:color w:val="2F5496" w:themeColor="accent1" w:themeShade="BF"/>
    </w:rPr>
  </w:style>
  <w:style w:type="paragraph" w:styleId="IntenseQuote">
    <w:name w:val="Intense Quote"/>
    <w:basedOn w:val="Normal"/>
    <w:next w:val="Normal"/>
    <w:link w:val="IntenseQuoteChar"/>
    <w:uiPriority w:val="30"/>
    <w:qFormat/>
    <w:rsid w:val="004D12A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D12A9"/>
    <w:rPr>
      <w:i/>
      <w:iCs/>
      <w:color w:val="2F5496" w:themeColor="accent1" w:themeShade="BF"/>
    </w:rPr>
  </w:style>
  <w:style w:type="character" w:styleId="IntenseReference">
    <w:name w:val="Intense Reference"/>
    <w:basedOn w:val="DefaultParagraphFont"/>
    <w:uiPriority w:val="32"/>
    <w:qFormat/>
    <w:rsid w:val="004D12A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241</Words>
  <Characters>1378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pautz</dc:creator>
  <cp:keywords/>
  <dc:description/>
  <cp:lastModifiedBy>Dan Leppo</cp:lastModifiedBy>
  <cp:revision>2</cp:revision>
  <dcterms:created xsi:type="dcterms:W3CDTF">2025-11-08T15:16:00Z</dcterms:created>
  <dcterms:modified xsi:type="dcterms:W3CDTF">2025-11-08T15:16:00Z</dcterms:modified>
</cp:coreProperties>
</file>