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7D84E" w14:textId="6CED46C8"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Isaiah 1:18 “Come now, let us settle the matter,” says the</w:t>
      </w:r>
      <w:r w:rsidRPr="00B8516D">
        <w:rPr>
          <w:rFonts w:ascii="Calibri" w:eastAsia="Times New Roman" w:hAnsi="Calibri" w:cs="Calibri"/>
          <w:color w:val="000000"/>
          <w:kern w:val="0"/>
          <w14:ligatures w14:val="none"/>
        </w:rPr>
        <w:t xml:space="preserve"> Lord. “Though </w:t>
      </w:r>
      <w:r w:rsidRPr="00B8516D">
        <w:rPr>
          <w:rFonts w:ascii="Calibri" w:eastAsia="Times New Roman" w:hAnsi="Calibri" w:cs="Calibri"/>
          <w:color w:val="000000"/>
          <w:kern w:val="0"/>
          <w14:ligatures w14:val="none"/>
        </w:rPr>
        <w:t>your sins are like scarlet, they shall be as white as snow; though they are red as crimson, they shall be like wool.”</w:t>
      </w:r>
    </w:p>
    <w:p w14:paraId="0321F059"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One could look at this memory verse as three different areas. Number one is the characters addressed.  That is the audience.  The audience is us.  What?  What do you mean? One of our greatest downfalls is a lack of self-awareness.  Our sins can be glaring and manifest.  We can be the ringleaders of sins, destroying what should be pious.  We have sinned against a righteous God who bestowed upon us great privilege and mercy.  </w:t>
      </w:r>
    </w:p>
    <w:p w14:paraId="480E28CD"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Number two is an invitation “Come let us reason”.  God is saying “Let’s talk about this.  Think about it!”  You can’t plead ignorance of your sins.  You can’t plead what is seen in Jeremiah 7:8-10.  “Behold you are trusting words of no avail.  Will you steal, murder and commit adultery and swear falsely and offer sacrifices to Baal and walk after an unknown God and then come and stand before me in this house called by my name and say we are delivered that you do all the abominations”. You must plead guilty. If we balk at our sins then we are dead in our sins and there is no hope.  But thank God, we have number three.  </w:t>
      </w:r>
    </w:p>
    <w:p w14:paraId="6240093B"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Number three:  We have a gracious promise, don’t we?  Instead of a wrathful God, we have a hope and blessed assurance for the future.  “Though your sins are like scarlet they shall be white as snow; though they are red as crimson, they become white as wool.  In the Old Testament days, a scapegoat with a ribbon or fillet was placed around the neck; a fillet was also located at the temple door.  If the sacrifice was accepted, the fillet would change to white. </w:t>
      </w:r>
    </w:p>
    <w:p w14:paraId="4DAEF539"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Richard Lovelace reminds us that we as sinners can have a fear of our sins being unmasked unless we are deeply assured that we are accepted in the beloved, received by God as if we are perfectly righteous because our sins are cancelled by the perfect sacrifice.  </w:t>
      </w:r>
    </w:p>
    <w:p w14:paraId="4C026EE9"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Do you remember the hymn “Jesus Paid It All”?</w:t>
      </w:r>
    </w:p>
    <w:p w14:paraId="1465CD5E"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I hear the Savior say, </w:t>
      </w:r>
    </w:p>
    <w:p w14:paraId="20845821"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Thy strength is small, </w:t>
      </w:r>
    </w:p>
    <w:p w14:paraId="1035C0AF"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Child of weakness, watch and pray, </w:t>
      </w:r>
    </w:p>
    <w:p w14:paraId="792DB31E"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Find in me, thy all in all. </w:t>
      </w:r>
    </w:p>
    <w:p w14:paraId="693D72EB" w14:textId="77777777" w:rsidR="00B8516D" w:rsidRPr="00B8516D" w:rsidRDefault="00B8516D" w:rsidP="00B8516D">
      <w:pPr>
        <w:spacing w:line="240" w:lineRule="auto"/>
        <w:rPr>
          <w:rFonts w:ascii="Times New Roman" w:eastAsia="Times New Roman" w:hAnsi="Times New Roman" w:cs="Times New Roman"/>
          <w:kern w:val="0"/>
          <w14:ligatures w14:val="none"/>
        </w:rPr>
      </w:pPr>
      <w:r w:rsidRPr="00B8516D">
        <w:rPr>
          <w:rFonts w:ascii="Calibri" w:eastAsia="Times New Roman" w:hAnsi="Calibri" w:cs="Calibri"/>
          <w:color w:val="000000"/>
          <w:kern w:val="0"/>
          <w14:ligatures w14:val="none"/>
        </w:rPr>
        <w:t xml:space="preserve">Jesus paid it all, all to Him I owe, Sin had left a crimson stain.  He washed it white as snow.  </w:t>
      </w:r>
    </w:p>
    <w:p w14:paraId="756E864C" w14:textId="77777777" w:rsidR="00B8516D" w:rsidRPr="00B8516D" w:rsidRDefault="00B8516D" w:rsidP="00B8516D">
      <w:pPr>
        <w:spacing w:after="0" w:line="240" w:lineRule="auto"/>
        <w:rPr>
          <w:rFonts w:ascii="Times New Roman" w:eastAsia="Times New Roman" w:hAnsi="Times New Roman" w:cs="Times New Roman"/>
          <w:kern w:val="0"/>
          <w14:ligatures w14:val="none"/>
        </w:rPr>
      </w:pPr>
    </w:p>
    <w:p w14:paraId="5523F16E" w14:textId="77777777" w:rsidR="00497F7C" w:rsidRPr="00B8516D" w:rsidRDefault="00497F7C" w:rsidP="00B8516D">
      <w:pPr>
        <w:spacing w:line="240" w:lineRule="auto"/>
      </w:pPr>
    </w:p>
    <w:sectPr w:rsidR="00497F7C" w:rsidRPr="00B851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16D"/>
    <w:rsid w:val="002716D2"/>
    <w:rsid w:val="00326920"/>
    <w:rsid w:val="00497F7C"/>
    <w:rsid w:val="007C1E6D"/>
    <w:rsid w:val="00833F9F"/>
    <w:rsid w:val="00AD2F21"/>
    <w:rsid w:val="00B85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AD0F3F"/>
  <w15:chartTrackingRefBased/>
  <w15:docId w15:val="{57E55C99-F80E-7B47-A11A-F803EC671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51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51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51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51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51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51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51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51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51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51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51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51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51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51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51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51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51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516D"/>
    <w:rPr>
      <w:rFonts w:eastAsiaTheme="majorEastAsia" w:cstheme="majorBidi"/>
      <w:color w:val="272727" w:themeColor="text1" w:themeTint="D8"/>
    </w:rPr>
  </w:style>
  <w:style w:type="paragraph" w:styleId="Title">
    <w:name w:val="Title"/>
    <w:basedOn w:val="Normal"/>
    <w:next w:val="Normal"/>
    <w:link w:val="TitleChar"/>
    <w:uiPriority w:val="10"/>
    <w:qFormat/>
    <w:rsid w:val="00B851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51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51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51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516D"/>
    <w:pPr>
      <w:spacing w:before="160"/>
      <w:jc w:val="center"/>
    </w:pPr>
    <w:rPr>
      <w:i/>
      <w:iCs/>
      <w:color w:val="404040" w:themeColor="text1" w:themeTint="BF"/>
    </w:rPr>
  </w:style>
  <w:style w:type="character" w:customStyle="1" w:styleId="QuoteChar">
    <w:name w:val="Quote Char"/>
    <w:basedOn w:val="DefaultParagraphFont"/>
    <w:link w:val="Quote"/>
    <w:uiPriority w:val="29"/>
    <w:rsid w:val="00B8516D"/>
    <w:rPr>
      <w:i/>
      <w:iCs/>
      <w:color w:val="404040" w:themeColor="text1" w:themeTint="BF"/>
    </w:rPr>
  </w:style>
  <w:style w:type="paragraph" w:styleId="ListParagraph">
    <w:name w:val="List Paragraph"/>
    <w:basedOn w:val="Normal"/>
    <w:uiPriority w:val="34"/>
    <w:qFormat/>
    <w:rsid w:val="00B8516D"/>
    <w:pPr>
      <w:ind w:left="720"/>
      <w:contextualSpacing/>
    </w:pPr>
  </w:style>
  <w:style w:type="character" w:styleId="IntenseEmphasis">
    <w:name w:val="Intense Emphasis"/>
    <w:basedOn w:val="DefaultParagraphFont"/>
    <w:uiPriority w:val="21"/>
    <w:qFormat/>
    <w:rsid w:val="00B8516D"/>
    <w:rPr>
      <w:i/>
      <w:iCs/>
      <w:color w:val="0F4761" w:themeColor="accent1" w:themeShade="BF"/>
    </w:rPr>
  </w:style>
  <w:style w:type="paragraph" w:styleId="IntenseQuote">
    <w:name w:val="Intense Quote"/>
    <w:basedOn w:val="Normal"/>
    <w:next w:val="Normal"/>
    <w:link w:val="IntenseQuoteChar"/>
    <w:uiPriority w:val="30"/>
    <w:qFormat/>
    <w:rsid w:val="00B851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516D"/>
    <w:rPr>
      <w:i/>
      <w:iCs/>
      <w:color w:val="0F4761" w:themeColor="accent1" w:themeShade="BF"/>
    </w:rPr>
  </w:style>
  <w:style w:type="character" w:styleId="IntenseReference">
    <w:name w:val="Intense Reference"/>
    <w:basedOn w:val="DefaultParagraphFont"/>
    <w:uiPriority w:val="32"/>
    <w:qFormat/>
    <w:rsid w:val="00B8516D"/>
    <w:rPr>
      <w:b/>
      <w:bCs/>
      <w:smallCaps/>
      <w:color w:val="0F4761" w:themeColor="accent1" w:themeShade="BF"/>
      <w:spacing w:val="5"/>
    </w:rPr>
  </w:style>
  <w:style w:type="paragraph" w:styleId="NormalWeb">
    <w:name w:val="Normal (Web)"/>
    <w:basedOn w:val="Normal"/>
    <w:uiPriority w:val="99"/>
    <w:semiHidden/>
    <w:unhideWhenUsed/>
    <w:rsid w:val="00B8516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333</Words>
  <Characters>1900</Characters>
  <Application>Microsoft Office Word</Application>
  <DocSecurity>0</DocSecurity>
  <Lines>15</Lines>
  <Paragraphs>4</Paragraphs>
  <ScaleCrop>false</ScaleCrop>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2025-09-01T16:09:00Z</dcterms:created>
  <dcterms:modified xsi:type="dcterms:W3CDTF">2025-09-01T16:11:00Z</dcterms:modified>
</cp:coreProperties>
</file>