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427A7" w14:textId="77777777" w:rsidR="00B034A0" w:rsidRDefault="00B034A0" w:rsidP="00B034A0">
      <w:pPr>
        <w:pStyle w:val="NormalWeb"/>
        <w:spacing w:before="0" w:beforeAutospacing="0" w:after="420" w:afterAutospacing="0"/>
        <w:jc w:val="center"/>
        <w:rPr>
          <w:rFonts w:ascii="Noto Serif" w:hAnsi="Noto Serif" w:cs="Noto Serif"/>
          <w:color w:val="333333"/>
          <w:sz w:val="26"/>
          <w:szCs w:val="26"/>
        </w:rPr>
      </w:pPr>
      <w:r>
        <w:rPr>
          <w:rFonts w:ascii="Noto Serif" w:hAnsi="Noto Serif" w:cs="Noto Serif"/>
          <w:color w:val="333333"/>
          <w:sz w:val="26"/>
          <w:szCs w:val="26"/>
        </w:rPr>
        <w:t>Condemnation</w:t>
      </w:r>
    </w:p>
    <w:p w14:paraId="1B7214BA" w14:textId="77777777" w:rsidR="00B034A0" w:rsidRDefault="00B034A0" w:rsidP="00B034A0">
      <w:pPr>
        <w:pStyle w:val="NormalWeb"/>
        <w:spacing w:before="0" w:beforeAutospacing="0" w:after="420" w:afterAutospacing="0"/>
        <w:jc w:val="center"/>
        <w:rPr>
          <w:rFonts w:ascii="Noto Serif" w:hAnsi="Noto Serif" w:cs="Noto Serif"/>
          <w:color w:val="333333"/>
          <w:sz w:val="26"/>
          <w:szCs w:val="26"/>
        </w:rPr>
      </w:pPr>
      <w:r>
        <w:rPr>
          <w:rFonts w:ascii="Noto Serif" w:hAnsi="Noto Serif" w:cs="Noto Serif"/>
          <w:color w:val="333333"/>
          <w:sz w:val="26"/>
          <w:szCs w:val="26"/>
        </w:rPr>
        <w:t>The Pessimist complains about the wind.</w:t>
      </w:r>
    </w:p>
    <w:p w14:paraId="0291DBFF" w14:textId="77777777" w:rsidR="00B034A0" w:rsidRDefault="00B034A0" w:rsidP="00B034A0">
      <w:pPr>
        <w:pStyle w:val="NormalWeb"/>
        <w:spacing w:before="0" w:beforeAutospacing="0" w:after="420" w:afterAutospacing="0"/>
        <w:jc w:val="center"/>
        <w:rPr>
          <w:rFonts w:ascii="Noto Serif" w:hAnsi="Noto Serif" w:cs="Noto Serif"/>
          <w:color w:val="333333"/>
          <w:sz w:val="26"/>
          <w:szCs w:val="26"/>
        </w:rPr>
      </w:pPr>
      <w:r>
        <w:rPr>
          <w:rFonts w:ascii="Noto Serif" w:hAnsi="Noto Serif" w:cs="Noto Serif"/>
          <w:color w:val="333333"/>
          <w:sz w:val="26"/>
          <w:szCs w:val="26"/>
        </w:rPr>
        <w:t>The Optimist expects it to change.</w:t>
      </w:r>
    </w:p>
    <w:p w14:paraId="30B1707F" w14:textId="77777777" w:rsidR="00B034A0" w:rsidRDefault="00B034A0" w:rsidP="00B034A0">
      <w:pPr>
        <w:pStyle w:val="NormalWeb"/>
        <w:spacing w:before="0" w:beforeAutospacing="0" w:after="420" w:afterAutospacing="0"/>
        <w:jc w:val="center"/>
        <w:rPr>
          <w:rFonts w:ascii="Noto Serif" w:hAnsi="Noto Serif" w:cs="Noto Serif"/>
          <w:color w:val="333333"/>
          <w:sz w:val="26"/>
          <w:szCs w:val="26"/>
        </w:rPr>
      </w:pPr>
      <w:r>
        <w:rPr>
          <w:rFonts w:ascii="Noto Serif" w:hAnsi="Noto Serif" w:cs="Noto Serif"/>
          <w:color w:val="333333"/>
          <w:sz w:val="26"/>
          <w:szCs w:val="26"/>
        </w:rPr>
        <w:t>The Leader adjusts the sails.</w:t>
      </w:r>
    </w:p>
    <w:p w14:paraId="22358E15"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   Today we continue with Ezekiel’s vision as he was transported by God’s spirit to Jerusalem.  This takes place during 592 B.C., about six years after Ezekiel was taken to captivity and fourteen years before the final siege of Jerusalem by Babylon.  In this lesson we learned that the elders in Jerusalem were plotting evil; the exiles in Babylon were despised; the prince of Jerusalem would seek escape; the false prophets did not care for the people; and God’s judgment is inescapable for all of them.  Rather </w:t>
      </w:r>
      <w:proofErr w:type="gramStart"/>
      <w:r>
        <w:rPr>
          <w:rFonts w:ascii="Noto Serif" w:hAnsi="Noto Serif" w:cs="Noto Serif"/>
          <w:color w:val="333333"/>
          <w:sz w:val="26"/>
          <w:szCs w:val="26"/>
        </w:rPr>
        <w:t>pessimistic</w:t>
      </w:r>
      <w:proofErr w:type="gramEnd"/>
      <w:r>
        <w:rPr>
          <w:rFonts w:ascii="Noto Serif" w:hAnsi="Noto Serif" w:cs="Noto Serif"/>
          <w:color w:val="333333"/>
          <w:sz w:val="26"/>
          <w:szCs w:val="26"/>
        </w:rPr>
        <w:t xml:space="preserve"> isn’t it?  But perception is what makes the difference between optimist and pessimist, not circumstances </w:t>
      </w:r>
      <w:r>
        <w:rPr>
          <w:color w:val="333333"/>
          <w:sz w:val="26"/>
          <w:szCs w:val="26"/>
        </w:rPr>
        <w:t>–</w:t>
      </w:r>
      <w:r>
        <w:rPr>
          <w:rFonts w:ascii="Noto Serif" w:hAnsi="Noto Serif" w:cs="Noto Serif"/>
          <w:color w:val="333333"/>
          <w:sz w:val="26"/>
          <w:szCs w:val="26"/>
        </w:rPr>
        <w:t>the wind continues.</w:t>
      </w:r>
    </w:p>
    <w:p w14:paraId="7B989337"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The title of this lecture is, “Condemnation”.  Webster’s College Dictionary defines condemnation in this way:  1. To express an unfavorable or adverse judgment on; indicate strong disapproval of; censure. 2. To sentence to punishment, especially a severe punishment: “to condemn a murderer to death”; 3. To pronounce to be guilty.</w:t>
      </w:r>
    </w:p>
    <w:p w14:paraId="2754B226"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Our judicial system often gets this right; condemning murders and rapists to death or life-long prison.  We sometimes condemn accused individuals ourselves in our thoughts, as their case is tried in the news, with or without complete knowledge of all the facts.  Sometimes people are condemned by the color of </w:t>
      </w:r>
      <w:r>
        <w:rPr>
          <w:rFonts w:ascii="Noto Serif" w:hAnsi="Noto Serif" w:cs="Noto Serif"/>
          <w:color w:val="333333"/>
          <w:sz w:val="26"/>
          <w:szCs w:val="26"/>
        </w:rPr>
        <w:lastRenderedPageBreak/>
        <w:t>their skin, or their nation of origin.  Condemnation is severe and seldom releases one from its sentence.</w:t>
      </w:r>
    </w:p>
    <w:p w14:paraId="7743175F"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Similarly, the people in Jerusalem are seen in Ezekiel 11 to be condemning their own people who had been taken away to Babylon in the first wave of exiles.  As Ezekiel watched in his vision the remaining elders in Jerusalem, he saw their arrogance and condemnation, from God’s perspective.  There were 25 men in the east gate of the Temple court two of whom he knew by name.  These men may be different from the ones seen in chapter 8.  However, their rebellion against the Lord continued as they said, “This city is a cooking pot, and we are the meat.”  This analogy is rather strange unless you remember that Jerusalem had already been attacked by the biggest army around, Nebuchadnezzar’s army had already taken king Jehoiachin and many leading men, including Ezekiel, captive.  The remaining elders were looking around at their city determining that such an attack should never happen to them as it had happened the first time, as long as they never surrender.  They were saying that God had spared those people remaining in Jerusalem because His Temple was there.  They looked on the Temple as a good luck charm.  They were blessed and obviously, those who had been captured and taken to Babylon were the cursed ones.</w:t>
      </w:r>
    </w:p>
    <w:p w14:paraId="63E480DC"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In verse 15 the elders said, “They are far away from the Lord; this land was given to us as our possession.”  Their advice for Jerusalem was that they could out-wit God’s proclaimed judgment.  God had said through Jeremiah that the captives should build houses in Babylon (Jer. 29) but these elders were rebelling </w:t>
      </w:r>
      <w:r>
        <w:rPr>
          <w:rFonts w:ascii="Noto Serif" w:hAnsi="Noto Serif" w:cs="Noto Serif"/>
          <w:color w:val="333333"/>
          <w:sz w:val="26"/>
          <w:szCs w:val="26"/>
        </w:rPr>
        <w:lastRenderedPageBreak/>
        <w:t>against God’s instructions.  “No, we should build houses here in Jerusalem!  Look! These walls are as strong as a big metal pot!  We will be as safe from destruction as the meat is safe from the fire outside the pot.”  However, the Lord showed Ezekiel that the perception of the elders was skewed because of their evil hearts.  They had not followed God’s laws nor had they given wise leadership to their people.  As we saw in previous lessons, they were just as guilty of compromising their faith to follow idol worship as those who had been taken away from Jerusalem by the first captivity.</w:t>
      </w:r>
    </w:p>
    <w:p w14:paraId="503060BF"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How often we seek to condemn others simply to make ourselves look better.  Jesus referred to this, equating our condemnation of others to trying to remove a “mote” or speck of sawdust from another’s eye while suffering from a plank in our own!  (Matt. 7:3-5</w:t>
      </w:r>
      <w:proofErr w:type="gramStart"/>
      <w:r>
        <w:rPr>
          <w:rFonts w:ascii="Noto Serif" w:hAnsi="Noto Serif" w:cs="Noto Serif"/>
          <w:color w:val="333333"/>
          <w:sz w:val="26"/>
          <w:szCs w:val="26"/>
        </w:rPr>
        <w:t>)  These</w:t>
      </w:r>
      <w:proofErr w:type="gramEnd"/>
      <w:r>
        <w:rPr>
          <w:rFonts w:ascii="Noto Serif" w:hAnsi="Noto Serif" w:cs="Noto Serif"/>
          <w:color w:val="333333"/>
          <w:sz w:val="26"/>
          <w:szCs w:val="26"/>
        </w:rPr>
        <w:t xml:space="preserve"> elders could not admit their own rebellion against God, yet were condemning those who had been removed from Jerusalem for the same crime!  In fact, those remaining were guilty of shedding blood in the streets of Jerusalem themselves, either by their own hand to eliminate their opposition or by their horrible leadership decisions.  Now their stubborn plan to rebel against God would bring death and condemnation for all of those left in Jerusalem.  The elders would be found guilty outside of Israel’s borders.  This was a fate that showed complete rejection by God.</w:t>
      </w:r>
    </w:p>
    <w:p w14:paraId="6AFC5DA5"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Then before his eyes, Ezekiel saw the death of </w:t>
      </w:r>
      <w:proofErr w:type="spellStart"/>
      <w:r>
        <w:rPr>
          <w:rFonts w:ascii="Noto Serif" w:hAnsi="Noto Serif" w:cs="Noto Serif"/>
          <w:color w:val="333333"/>
          <w:sz w:val="26"/>
          <w:szCs w:val="26"/>
        </w:rPr>
        <w:t>Pelatiah</w:t>
      </w:r>
      <w:proofErr w:type="spellEnd"/>
      <w:r>
        <w:rPr>
          <w:rFonts w:ascii="Noto Serif" w:hAnsi="Noto Serif" w:cs="Noto Serif"/>
          <w:color w:val="333333"/>
          <w:sz w:val="26"/>
          <w:szCs w:val="26"/>
        </w:rPr>
        <w:t xml:space="preserve">, one of the elders he knew and respected, who was perhaps a “blood relative” (v.14).  </w:t>
      </w:r>
      <w:proofErr w:type="spellStart"/>
      <w:r>
        <w:rPr>
          <w:rFonts w:ascii="Noto Serif" w:hAnsi="Noto Serif" w:cs="Noto Serif"/>
          <w:color w:val="333333"/>
          <w:sz w:val="26"/>
          <w:szCs w:val="26"/>
        </w:rPr>
        <w:t>Pelatiah’s</w:t>
      </w:r>
      <w:proofErr w:type="spellEnd"/>
      <w:r>
        <w:rPr>
          <w:rFonts w:ascii="Noto Serif" w:hAnsi="Noto Serif" w:cs="Noto Serif"/>
          <w:color w:val="333333"/>
          <w:sz w:val="26"/>
          <w:szCs w:val="26"/>
        </w:rPr>
        <w:t xml:space="preserve"> name means “God rescues.”  But here, he is not rescued!  Ezekiel is crushed to </w:t>
      </w:r>
      <w:r>
        <w:rPr>
          <w:rFonts w:ascii="Noto Serif" w:hAnsi="Noto Serif" w:cs="Noto Serif"/>
          <w:color w:val="333333"/>
          <w:sz w:val="26"/>
          <w:szCs w:val="26"/>
        </w:rPr>
        <w:lastRenderedPageBreak/>
        <w:t>see this vision!  He cries out, “Ah, Sovereign Lord!  Will you completely destroy the remnant of Israel?”  If God did not rescue these men as the remnant, were they all doomed?</w:t>
      </w:r>
    </w:p>
    <w:p w14:paraId="6EA1701C"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He believed the condemnation these elders had passed.  He believed that those </w:t>
      </w:r>
      <w:r>
        <w:rPr>
          <w:rFonts w:ascii="Noto Serif" w:hAnsi="Noto Serif" w:cs="Noto Serif"/>
          <w:color w:val="333333"/>
          <w:sz w:val="26"/>
          <w:szCs w:val="26"/>
          <w:u w:val="single"/>
        </w:rPr>
        <w:t>remaining</w:t>
      </w:r>
      <w:r>
        <w:rPr>
          <w:rFonts w:ascii="Noto Serif" w:hAnsi="Noto Serif" w:cs="Noto Serif"/>
          <w:color w:val="333333"/>
          <w:sz w:val="26"/>
          <w:szCs w:val="26"/>
        </w:rPr>
        <w:t> in Jerusalem, were the blessed ones, the remnant God had promised to save.  He thought that the captives, living with him in Babylon, were the cursed ones.  So, if God was going to destroy those remaining in Jerusalem, where His holy Temple was, what chance did the exiles have?</w:t>
      </w:r>
    </w:p>
    <w:p w14:paraId="4256D50A"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But God begins his training for new leadership among the remnant of Israel, now in Babylon, in verse 16, “Although I sent them far away among the nations and scattered them among the countries, yet for a little while I have been a sanctuary for them in the countries where they have gone.”  God again promises that these people in exile are not cursed, but rather </w:t>
      </w:r>
      <w:r>
        <w:rPr>
          <w:rFonts w:ascii="Noto Serif" w:hAnsi="Noto Serif" w:cs="Noto Serif"/>
          <w:color w:val="333333"/>
          <w:sz w:val="26"/>
          <w:szCs w:val="26"/>
          <w:u w:val="single"/>
        </w:rPr>
        <w:t>they are “the remnant</w:t>
      </w:r>
      <w:r>
        <w:rPr>
          <w:rFonts w:ascii="Noto Serif" w:hAnsi="Noto Serif" w:cs="Noto Serif"/>
          <w:color w:val="333333"/>
          <w:sz w:val="26"/>
          <w:szCs w:val="26"/>
        </w:rPr>
        <w:t xml:space="preserve">.”  Contrary to their </w:t>
      </w:r>
      <w:proofErr w:type="spellStart"/>
      <w:r>
        <w:rPr>
          <w:rFonts w:ascii="Noto Serif" w:hAnsi="Noto Serif" w:cs="Noto Serif"/>
          <w:color w:val="333333"/>
          <w:sz w:val="26"/>
          <w:szCs w:val="26"/>
        </w:rPr>
        <w:t>self condemnation</w:t>
      </w:r>
      <w:proofErr w:type="spellEnd"/>
      <w:r>
        <w:rPr>
          <w:rFonts w:ascii="Noto Serif" w:hAnsi="Noto Serif" w:cs="Noto Serif"/>
          <w:color w:val="333333"/>
          <w:sz w:val="26"/>
          <w:szCs w:val="26"/>
        </w:rPr>
        <w:t>, God’s presence had left Jerusalem, as we saw last week, and He will be their Sanctuary there, in Babylon.  Then, the Lord will bring them back and, one day, it is these exiles that will clean up the land from all the vile idols and rebuild Jerusalem.  God will give them an undivided heart and a new spirit.  Did you notice here that God’s reassurance changes from using the pronoun “you” to saying “they.”  (Ez. 11:17,18</w:t>
      </w:r>
      <w:proofErr w:type="gramStart"/>
      <w:r>
        <w:rPr>
          <w:rFonts w:ascii="Noto Serif" w:hAnsi="Noto Serif" w:cs="Noto Serif"/>
          <w:color w:val="333333"/>
          <w:sz w:val="26"/>
          <w:szCs w:val="26"/>
        </w:rPr>
        <w:t>)  This</w:t>
      </w:r>
      <w:proofErr w:type="gramEnd"/>
      <w:r>
        <w:rPr>
          <w:rFonts w:ascii="Noto Serif" w:hAnsi="Noto Serif" w:cs="Noto Serif"/>
          <w:color w:val="333333"/>
          <w:sz w:val="26"/>
          <w:szCs w:val="26"/>
        </w:rPr>
        <w:t xml:space="preserve"> signifies that it would be their </w:t>
      </w:r>
      <w:r>
        <w:rPr>
          <w:rFonts w:ascii="Noto Serif" w:hAnsi="Noto Serif" w:cs="Noto Serif"/>
          <w:color w:val="333333"/>
          <w:sz w:val="26"/>
          <w:szCs w:val="26"/>
          <w:u w:val="single"/>
        </w:rPr>
        <w:t>descendants</w:t>
      </w:r>
      <w:r>
        <w:rPr>
          <w:rFonts w:ascii="Noto Serif" w:hAnsi="Noto Serif" w:cs="Noto Serif"/>
          <w:color w:val="333333"/>
          <w:sz w:val="26"/>
          <w:szCs w:val="26"/>
        </w:rPr>
        <w:t xml:space="preserve"> who will rebuild Jerusalem.  It would not be a quick fix.  God’s </w:t>
      </w:r>
      <w:r>
        <w:rPr>
          <w:rFonts w:ascii="Noto Serif" w:hAnsi="Noto Serif" w:cs="Noto Serif"/>
          <w:color w:val="333333"/>
          <w:sz w:val="26"/>
          <w:szCs w:val="26"/>
        </w:rPr>
        <w:lastRenderedPageBreak/>
        <w:t xml:space="preserve">purification would take 70 years.  But the stone hearts that had worshipped idols would be replaced with a heart of flesh.  God has not forgotten them.  On the </w:t>
      </w:r>
      <w:proofErr w:type="gramStart"/>
      <w:r>
        <w:rPr>
          <w:rFonts w:ascii="Noto Serif" w:hAnsi="Noto Serif" w:cs="Noto Serif"/>
          <w:color w:val="333333"/>
          <w:sz w:val="26"/>
          <w:szCs w:val="26"/>
        </w:rPr>
        <w:t>contrary,  He</w:t>
      </w:r>
      <w:proofErr w:type="gramEnd"/>
      <w:r>
        <w:rPr>
          <w:rFonts w:ascii="Noto Serif" w:hAnsi="Noto Serif" w:cs="Noto Serif"/>
          <w:color w:val="333333"/>
          <w:sz w:val="26"/>
          <w:szCs w:val="26"/>
        </w:rPr>
        <w:t xml:space="preserve"> will work in this next generation to make them open to God’s direction and to never again be drawn into the rebellion that led to this condemnation.</w:t>
      </w:r>
    </w:p>
    <w:p w14:paraId="1837A5A5"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We too may be the ones chosen to “clean up” this generation.  Rather than just complaining about how out of control everything is, could we pour out our faith in love to those young people God brings near us?  Could God be calling us to replace every idol we hold onto, with His presence so we may challenge the next generation by our example to build a personal relationship with the Sovereign Lord?</w:t>
      </w:r>
    </w:p>
    <w:p w14:paraId="29DA6995"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Ezekiel’s vision ends as the cherubim accompany the God of Israel up and out of the city of Jerusalem, stopping on the mountain east of it.  And Ezekiel is returned to himself, sitting among the exiles in Babylon.  He then told the exiles everything he had seen.</w:t>
      </w:r>
    </w:p>
    <w:p w14:paraId="3B114D46"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We have studied the terrible siege of Jerusalem, with its famine, plague and death by sword.  God next illustrates this for Israel in exile by having Ezekiel pack up his belongings by day, and break a hole in his own wall.  Then, at dusk he was to take his belongings out through the wall.  Just like Ezekiel’s wall was broken, the walls that the elders of Jerusalem were trusting in would be broken down by siege.</w:t>
      </w:r>
    </w:p>
    <w:p w14:paraId="21CE4F99"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lastRenderedPageBreak/>
        <w:t xml:space="preserve">But Ezekiel further prophesied about “the prince among them”, Zedekiah.  We already read in the book of Jeremiah to find out that Zedekiah tried to escape through a hole in the wall.  Before this happened, Ezekiel prophesied about it.  He wore a hood over his face to show Zedekiah would be in disguise.  Next Zedekiah would be captured, “caught in a net” as he tried to escape, because Babylon would have him surrounded.  Finally, Ezekiel demonstrated that the prince would be taken to the land of the Chaldeans.  He would not see it, and there he would die.  We recall that Zedekiah was forced to watch his sons killed before his eyes, and finally his eyes were put out.  So, although he would die there, he would not see the land.  But </w:t>
      </w:r>
      <w:proofErr w:type="gramStart"/>
      <w:r>
        <w:rPr>
          <w:rFonts w:ascii="Noto Serif" w:hAnsi="Noto Serif" w:cs="Noto Serif"/>
          <w:color w:val="333333"/>
          <w:sz w:val="26"/>
          <w:szCs w:val="26"/>
        </w:rPr>
        <w:t>again</w:t>
      </w:r>
      <w:proofErr w:type="gramEnd"/>
      <w:r>
        <w:rPr>
          <w:rFonts w:ascii="Noto Serif" w:hAnsi="Noto Serif" w:cs="Noto Serif"/>
          <w:color w:val="333333"/>
          <w:sz w:val="26"/>
          <w:szCs w:val="26"/>
        </w:rPr>
        <w:t xml:space="preserve"> a remnant would be spared to testify of what the Lord has done.</w:t>
      </w:r>
    </w:p>
    <w:p w14:paraId="02D059E8"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Next, the Lord illustrated the fear the people in Jerusalem would have during this final siege by Babylon.  Ezekiel ate his food trembling, and drank his water shuddering with fear.  The land would not be built up by these rebellious people.  Rather it would be stripped of everything and left desolate because of their violence.</w:t>
      </w:r>
    </w:p>
    <w:p w14:paraId="0E15CB09"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“The Optimist expects the wind to change.”  But The Sovereign Lord explained the facts: The people thought that since the destruction promised through the prophets had not happened for so many years, that God would change his mind.  But God had set the day of their destruction and in verse 25 he declared, “for in </w:t>
      </w:r>
      <w:r>
        <w:rPr>
          <w:rFonts w:ascii="Noto Serif" w:hAnsi="Noto Serif" w:cs="Noto Serif"/>
          <w:color w:val="333333"/>
          <w:sz w:val="26"/>
          <w:szCs w:val="26"/>
          <w:u w:val="single"/>
        </w:rPr>
        <w:t>your</w:t>
      </w:r>
      <w:r>
        <w:rPr>
          <w:rFonts w:ascii="Noto Serif" w:hAnsi="Noto Serif" w:cs="Noto Serif"/>
          <w:color w:val="333333"/>
          <w:sz w:val="26"/>
          <w:szCs w:val="26"/>
        </w:rPr>
        <w:t xml:space="preserve"> days, </w:t>
      </w:r>
      <w:proofErr w:type="gramStart"/>
      <w:r>
        <w:rPr>
          <w:rFonts w:ascii="Noto Serif" w:hAnsi="Noto Serif" w:cs="Noto Serif"/>
          <w:color w:val="333333"/>
          <w:sz w:val="26"/>
          <w:szCs w:val="26"/>
        </w:rPr>
        <w:t>you</w:t>
      </w:r>
      <w:proofErr w:type="gramEnd"/>
      <w:r>
        <w:rPr>
          <w:rFonts w:ascii="Noto Serif" w:hAnsi="Noto Serif" w:cs="Noto Serif"/>
          <w:color w:val="333333"/>
          <w:sz w:val="26"/>
          <w:szCs w:val="26"/>
        </w:rPr>
        <w:t xml:space="preserve"> rebellious house, I will fulfill whatever I say, declares the </w:t>
      </w:r>
      <w:r>
        <w:rPr>
          <w:rFonts w:ascii="Noto Serif" w:hAnsi="Noto Serif" w:cs="Noto Serif"/>
          <w:color w:val="333333"/>
          <w:sz w:val="26"/>
          <w:szCs w:val="26"/>
        </w:rPr>
        <w:lastRenderedPageBreak/>
        <w:t>Sovereign Lord.”  In verse 28 God states, “This is what the Sovereign Lord says: None of my words will be delayed </w:t>
      </w:r>
      <w:r>
        <w:rPr>
          <w:rFonts w:ascii="Noto Serif" w:hAnsi="Noto Serif" w:cs="Noto Serif"/>
          <w:color w:val="333333"/>
          <w:sz w:val="26"/>
          <w:szCs w:val="26"/>
          <w:u w:val="single"/>
        </w:rPr>
        <w:t>any longer</w:t>
      </w:r>
      <w:r>
        <w:rPr>
          <w:rFonts w:ascii="Noto Serif" w:hAnsi="Noto Serif" w:cs="Noto Serif"/>
          <w:color w:val="333333"/>
          <w:sz w:val="26"/>
          <w:szCs w:val="26"/>
        </w:rPr>
        <w:t>.”</w:t>
      </w:r>
    </w:p>
    <w:p w14:paraId="751AE31F"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In these five chapters of Ezekiel, God is called, “The Sovereign Lord” in 26 verses, by my count.  If repetition in scripture relates importance, this is </w:t>
      </w:r>
      <w:r>
        <w:rPr>
          <w:rFonts w:ascii="Noto Serif" w:hAnsi="Noto Serif" w:cs="Noto Serif"/>
          <w:color w:val="333333"/>
          <w:sz w:val="26"/>
          <w:szCs w:val="26"/>
          <w:u w:val="single"/>
        </w:rPr>
        <w:t>the</w:t>
      </w:r>
      <w:r>
        <w:rPr>
          <w:rFonts w:ascii="Noto Serif" w:hAnsi="Noto Serif" w:cs="Noto Serif"/>
          <w:color w:val="333333"/>
          <w:sz w:val="26"/>
          <w:szCs w:val="26"/>
        </w:rPr>
        <w:t> most important point the Lord wants to make to his people in this passage.  He is the Lord Almighty, the Sovereign Lord of Lords, the King of Kings.  His word does not change.  His new proverb for His people would be: “The days are near when every vision will be fulfilled. …But I the Lord will speak what I will, and it shall be fulfilled without delay…declares the Sovereign Lord.”  The time has come for all the false prophecies and divinations to stop.</w:t>
      </w:r>
    </w:p>
    <w:p w14:paraId="23881EB7"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God’s condemnation of the false prophets is withering!  His charges are: 1. They say, “the Lord says” but God has not sent them yet they expect their positive prophecies to come true.  2. Secondly, they lead the people to expect peace but have not even made repairs to the walls to protect them.  These leaders have not prepared because the false prophets have declared, in opposition to God’s truth, that Jerusalem will never fall.  They are safe and will have peace.  But God told Ezekiel that their rebellion is only like white-wash on poorly constructed masonry.  God’s wrath, like a terrible violent storm will “fall with destructive fury” to expose the city of Jerusalem down to the foundation.  Their enemies will flood in and they themselves will be destroyed inside the wall they trust in.</w:t>
      </w:r>
    </w:p>
    <w:p w14:paraId="380F0F19"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lastRenderedPageBreak/>
        <w:t>How often have we also trusted in our own “walls”?  We think we have the money in savings to get us through.  We trust in our own strength, wisdom, problem solving or resources to handle the “violent storms.”  But do those things become our idols of trust, rather than trusting first in our Sovereign Lord?  Let Christ be our foundation and His name be our strong tower in times of trouble.  Proverbs 18:10</w:t>
      </w:r>
    </w:p>
    <w:p w14:paraId="34C309E6"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But if God’s condemnation of the false prophets is severe, His condemnation of the daughters who prophesy is just as intense.  The picture here is of women who also prophesy out of their own imagination.  For a price, they sell charms and tell fortunes that are to protect their customers from harm.  But what these women actually do is enslave their clients by their divinations.  Those who cannot or will not pay the price of their charms are disheartened by the withholding of their supposed protection.</w:t>
      </w:r>
    </w:p>
    <w:p w14:paraId="395F91E6"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Many people today are also enslaved by fortune tellers.  They fall prey to repeated “readings,” horoscopes and s</w:t>
      </w:r>
      <w:r>
        <w:rPr>
          <w:rFonts w:ascii="Cambria" w:hAnsi="Cambria" w:cs="Cambria"/>
          <w:color w:val="333333"/>
          <w:sz w:val="26"/>
          <w:szCs w:val="26"/>
        </w:rPr>
        <w:t>é</w:t>
      </w:r>
      <w:r>
        <w:rPr>
          <w:rFonts w:ascii="Noto Serif" w:hAnsi="Noto Serif" w:cs="Noto Serif"/>
          <w:color w:val="333333"/>
          <w:sz w:val="26"/>
          <w:szCs w:val="26"/>
        </w:rPr>
        <w:t>ances which are believed to direct personal and business decisions to success and happiness.  But for all the money spent on such “fortune-telling” and crystals or talismans purchased for good luck, the victims are ensnared and manipulated to come back again and again for further disclosure.  In Jerusalem, they disheartened the righteous, destroying their hope.  Today, they dishearten the righteous because they say that hope only comes to the favored few who follow the spirits through them.</w:t>
      </w:r>
    </w:p>
    <w:p w14:paraId="226CFA20"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lastRenderedPageBreak/>
        <w:t>But there was no “luck” for these women.  They would experience the destruction of Jerusalem, not escape it, because they encouraged people to continue doing evil with their “good luck charms” rather than to repent.  The Lord says these people will know that He is the Lord, because of their destruction.  But the righteous will be saved out of their hands, to leave Jerusalem in exile.</w:t>
      </w:r>
    </w:p>
    <w:p w14:paraId="49C461BC"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For almost 15 years I drove past a “Palm Reader” store on the way to work.  I prayed almost every day for the Holy Spirit to thwart the “readings” offered inside, that God would awaken many people to realize all of this was false hope, and to spare them from Satan’s captivity.  How would it change our communities if the Lord released the captives of the fortune-tellers near our homes to find His freedom?</w:t>
      </w:r>
    </w:p>
    <w:p w14:paraId="0DE64769"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Such a drastic condemnation would surely cause the captives to purify their hearts from any rebellion against God, wouldn’t it?  But the optimist believes they can change the wind.  So, as the elders came to sit before Ezekiel after hearing this prophecy of doom, the word of the Lord revealed that these exiles also had divided idolatrous hearts.  They acted as if they wanted to know what God said.  But all along they were still secretly worshipping those same idols from before their exile.  They didn’t want instruction to change their lives.  Rather, they really came to hear sensational “news” from Ezekiel, not to call on the Name of the Lord.  Sometimes I come to church to keep up with my friends.  My heart is not really waiting to hear from the Lord.  I just want to see </w:t>
      </w:r>
      <w:r>
        <w:rPr>
          <w:rFonts w:ascii="Noto Serif" w:hAnsi="Noto Serif" w:cs="Noto Serif"/>
          <w:color w:val="333333"/>
          <w:sz w:val="26"/>
          <w:szCs w:val="26"/>
        </w:rPr>
        <w:lastRenderedPageBreak/>
        <w:t>someone, and know what is happening at church.  My heart may really be on dinner afterwards, or seeking confirmation for my own plans, or on “the game” later that afternoon.  Sometimes we choose to attend services from certain preachers that always make us feel better.  But here God is ruthlessly over-ruling any “feel good” prophecies by saying “I the Lord will answer him myself in keeping with his great idolatry.  I will do this to recapture the hearts of the people of Israel, who have all deserted me for their idols.”  The idolater would be condemned to complete destruction and to be cut off from the land of Israel.</w:t>
      </w:r>
    </w:p>
    <w:p w14:paraId="564E4004"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God seeks a pure and undivided devotion from His people.  He wants us to seek him with our whole heart and worship him with our deepest devotion.  In John 4 we read Jesus’ discussion about worship with the woman at the well, in Samaria.  Verse 23 sums up His desire for pure worship.  “Yet a time is coming and has now come when the true worshipers will worship the Father in spirit and in truth.”  All through our study this term, we have seen how idolatry breaks the heart of God.  He has been patient, holding off His disgust, giving his people time to repent, and change their devotion away from all the stone idols that are making them stumble on their way to true worship.  Now, this exile will be used like a broom, to sweep all of that false worship out of their hearts.  “Then the people of Israel will no longer stray from me, nor will they defile themselves anymore with all their sins.  They will be my people and I will be their God, declares the Sovereign Lord.” (Ez. 14:11)</w:t>
      </w:r>
    </w:p>
    <w:p w14:paraId="12FAAE20"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lastRenderedPageBreak/>
        <w:t>A.W. Tozer said, “To worship God from the depths of the human soul is to discover worship in its purest form, unaffected by the world around; and it is deeper than any mere human emotion.”  What will it take for you or I to worship Him in spirit and in truth?</w:t>
      </w:r>
    </w:p>
    <w:p w14:paraId="35F6BED8"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The elders who had come to hear the latest news from Ezekiel were shocked!  God’s word had forced them all to the realization that they themselves were just as hooked on idolatry as those back in Jerusalem!  Was there any way to be saved?  If only they had a righteous leader, like Noah and Job to help them.  Why, didn’t they have Daniel in the capital now to represent them?  In the twelve years Daniel had been in captivity, he had risen to a very prestigious position by his integrity.  Surely God would save them all through him.  But God revealed to Ezekiel the faulty thinking in this line of thought.</w:t>
      </w:r>
    </w:p>
    <w:p w14:paraId="5604274E"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Noah was chosen in his time because of his righteous living.  It was not that Noah was sinless, but that he, like Job worshipped the One True God and offered sacrifices for his sins, as God had directed through Adam and Eve.  Noah preached righteousness, as he prepared the ark.  But only he and seven members of his family believed and entered the ark for salvation.  Job could not even save his own children from the destruction God allowed.  Even so, the people in Jerusalem and in exile could not be saved for the sake of Daniel’s faith.  Nor could the people in Jerusalem be saved for the sake of the Temple’s </w:t>
      </w:r>
      <w:r>
        <w:rPr>
          <w:rFonts w:ascii="Noto Serif" w:hAnsi="Noto Serif" w:cs="Noto Serif"/>
          <w:color w:val="333333"/>
          <w:sz w:val="26"/>
          <w:szCs w:val="26"/>
        </w:rPr>
        <w:lastRenderedPageBreak/>
        <w:t>location.  The optimist and the pessimist among these elders were dismayed at this chastisement.  There was no hope but in the Lord.</w:t>
      </w:r>
    </w:p>
    <w:p w14:paraId="7864B612"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They would not quickly be returned to the Jerusalem they remembered, nor would God spare the Temple because of any one righteous man.  It didn’t seem fair!  “For everything that was written in the past was written to teach us, so that through endurance and the encouragement of the Scriptures we might have hope.” (Romans 15:4</w:t>
      </w:r>
      <w:proofErr w:type="gramStart"/>
      <w:r>
        <w:rPr>
          <w:rFonts w:ascii="Noto Serif" w:hAnsi="Noto Serif" w:cs="Noto Serif"/>
          <w:color w:val="333333"/>
          <w:sz w:val="26"/>
          <w:szCs w:val="26"/>
        </w:rPr>
        <w:t>)  But</w:t>
      </w:r>
      <w:proofErr w:type="gramEnd"/>
      <w:r>
        <w:rPr>
          <w:rFonts w:ascii="Noto Serif" w:hAnsi="Noto Serif" w:cs="Noto Serif"/>
          <w:color w:val="333333"/>
          <w:sz w:val="26"/>
          <w:szCs w:val="26"/>
        </w:rPr>
        <w:t xml:space="preserve"> deep in their hearts they knew that they too deserved this punishment.  So, God gave them two final examples so they would understand that His judgment was as right as it was final.</w:t>
      </w:r>
    </w:p>
    <w:p w14:paraId="4AA9CF78"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The first example would be the lives of the people who would arrive in Babylon from the final siege of Jerusalem.  Their lives would show in their conduct that their hearts were as hard as stone toward God.  Although they all deserved destruction, God would spare some survivors to be the living reason for </w:t>
      </w:r>
      <w:r>
        <w:rPr>
          <w:rFonts w:ascii="Noto Serif" w:hAnsi="Noto Serif" w:cs="Noto Serif"/>
          <w:color w:val="333333"/>
          <w:sz w:val="26"/>
          <w:szCs w:val="26"/>
          <w:u w:val="single"/>
        </w:rPr>
        <w:t>why</w:t>
      </w:r>
      <w:r>
        <w:rPr>
          <w:rFonts w:ascii="Noto Serif" w:hAnsi="Noto Serif" w:cs="Noto Serif"/>
          <w:color w:val="333333"/>
          <w:sz w:val="26"/>
          <w:szCs w:val="26"/>
        </w:rPr>
        <w:t> God sent every final disaster on Jerusalem.  “You will be consoled when you see their conduct and their actions, for you will know that I have done nothing in it without cause, declares the Sovereign Lord.” (Ez. 14:23)</w:t>
      </w:r>
    </w:p>
    <w:p w14:paraId="6F88FD0B"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Secondly, God points out that Israel has lost its purpose.  God wanted Israel to be a living example to all the nations of the world of a people who lived out His love and purity.  They were to be like a grape vine that shared the fruit we call the fruit of the Spirit: “love, joy, peace, patience, kindness, goodness, faithfulness, gentleness and </w:t>
      </w:r>
      <w:proofErr w:type="spellStart"/>
      <w:r>
        <w:rPr>
          <w:rFonts w:ascii="Noto Serif" w:hAnsi="Noto Serif" w:cs="Noto Serif"/>
          <w:color w:val="333333"/>
          <w:sz w:val="26"/>
          <w:szCs w:val="26"/>
        </w:rPr>
        <w:t>self control</w:t>
      </w:r>
      <w:proofErr w:type="spellEnd"/>
      <w:r>
        <w:rPr>
          <w:rFonts w:ascii="Noto Serif" w:hAnsi="Noto Serif" w:cs="Noto Serif"/>
          <w:color w:val="333333"/>
          <w:sz w:val="26"/>
          <w:szCs w:val="26"/>
        </w:rPr>
        <w:t>,” with others. (Galatians 5:22,23</w:t>
      </w:r>
      <w:proofErr w:type="gramStart"/>
      <w:r>
        <w:rPr>
          <w:rFonts w:ascii="Noto Serif" w:hAnsi="Noto Serif" w:cs="Noto Serif"/>
          <w:color w:val="333333"/>
          <w:sz w:val="26"/>
          <w:szCs w:val="26"/>
        </w:rPr>
        <w:t>)  However</w:t>
      </w:r>
      <w:proofErr w:type="gramEnd"/>
      <w:r>
        <w:rPr>
          <w:rFonts w:ascii="Noto Serif" w:hAnsi="Noto Serif" w:cs="Noto Serif"/>
          <w:color w:val="333333"/>
          <w:sz w:val="26"/>
          <w:szCs w:val="26"/>
        </w:rPr>
        <w:t xml:space="preserve">, Israel </w:t>
      </w:r>
      <w:r>
        <w:rPr>
          <w:rFonts w:ascii="Noto Serif" w:hAnsi="Noto Serif" w:cs="Noto Serif"/>
          <w:color w:val="333333"/>
          <w:sz w:val="26"/>
          <w:szCs w:val="26"/>
        </w:rPr>
        <w:lastRenderedPageBreak/>
        <w:t xml:space="preserve">turned away from God and turned toward the gods of the nations around them.  They worshipped the gods of the sun and the stars; gods of fertility and success </w:t>
      </w:r>
      <w:r>
        <w:rPr>
          <w:color w:val="333333"/>
          <w:sz w:val="26"/>
          <w:szCs w:val="26"/>
        </w:rPr>
        <w:t>–</w:t>
      </w:r>
      <w:r>
        <w:rPr>
          <w:rFonts w:ascii="Noto Serif" w:hAnsi="Noto Serif" w:cs="Noto Serif"/>
          <w:color w:val="333333"/>
          <w:sz w:val="26"/>
          <w:szCs w:val="26"/>
        </w:rPr>
        <w:t xml:space="preserve"> all of which were formed by their own hands.  </w:t>
      </w:r>
      <w:proofErr w:type="gramStart"/>
      <w:r>
        <w:rPr>
          <w:rFonts w:ascii="Noto Serif" w:hAnsi="Noto Serif" w:cs="Noto Serif"/>
          <w:color w:val="333333"/>
          <w:sz w:val="26"/>
          <w:szCs w:val="26"/>
        </w:rPr>
        <w:t>So</w:t>
      </w:r>
      <w:proofErr w:type="gramEnd"/>
      <w:r>
        <w:rPr>
          <w:rFonts w:ascii="Noto Serif" w:hAnsi="Noto Serif" w:cs="Noto Serif"/>
          <w:color w:val="333333"/>
          <w:sz w:val="26"/>
          <w:szCs w:val="26"/>
        </w:rPr>
        <w:t xml:space="preserve"> God sent prophets to warn them and disasters to turn them back to Himself.  A vine that no longer produces any fruit must be uprooted and burned, to make way for a good vine.  Even the wood of a vine doesn’t lend itself to being useful for carving into anything helpful!  It is only good for burning.  So, Jerusalem would be destroyed by fire.</w:t>
      </w:r>
    </w:p>
    <w:p w14:paraId="75606FA7"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We, like these elders may be easily caught up into desiring all the latest news.  We may like to read all the self-help books that are popular, or go to seminars or listen to sermons so that we can feel OK about ourselves.  After all, we are better than those evil people in other countries.  Don’t they deserve what they get?  But God tells us we also need to examine our own hearts.  His standard for our lives is just as high as the one He held Israel up to</w:t>
      </w:r>
      <w:proofErr w:type="gramStart"/>
      <w:r>
        <w:rPr>
          <w:rFonts w:ascii="Noto Serif" w:hAnsi="Noto Serif" w:cs="Noto Serif"/>
          <w:color w:val="333333"/>
          <w:sz w:val="26"/>
          <w:szCs w:val="26"/>
        </w:rPr>
        <w:t>:  “</w:t>
      </w:r>
      <w:proofErr w:type="gramEnd"/>
      <w:r>
        <w:rPr>
          <w:rFonts w:ascii="Noto Serif" w:hAnsi="Noto Serif" w:cs="Noto Serif"/>
          <w:color w:val="333333"/>
          <w:sz w:val="26"/>
          <w:szCs w:val="26"/>
        </w:rPr>
        <w:t>Be holy because I am holy.” (1 Peter 1:16</w:t>
      </w:r>
      <w:proofErr w:type="gramStart"/>
      <w:r>
        <w:rPr>
          <w:rFonts w:ascii="Noto Serif" w:hAnsi="Noto Serif" w:cs="Noto Serif"/>
          <w:color w:val="333333"/>
          <w:sz w:val="26"/>
          <w:szCs w:val="26"/>
        </w:rPr>
        <w:t>)  Woah</w:t>
      </w:r>
      <w:proofErr w:type="gramEnd"/>
      <w:r>
        <w:rPr>
          <w:rFonts w:ascii="Noto Serif" w:hAnsi="Noto Serif" w:cs="Noto Serif"/>
          <w:color w:val="333333"/>
          <w:sz w:val="26"/>
          <w:szCs w:val="26"/>
        </w:rPr>
        <w:t>! I am only human, after all!  I make mistakes!  Didn’t Christ’s death on the cross make us free from sin?  Yet, I do not see myself as sin-free or holy; do you?  How can God command for us to be holy?</w:t>
      </w:r>
    </w:p>
    <w:p w14:paraId="0FA83FCC"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xml:space="preserve">In an adult Bible study a few years ago, I listened intently as Jeff </w:t>
      </w:r>
      <w:proofErr w:type="spellStart"/>
      <w:r>
        <w:rPr>
          <w:rFonts w:ascii="Noto Serif" w:hAnsi="Noto Serif" w:cs="Noto Serif"/>
          <w:color w:val="333333"/>
          <w:sz w:val="26"/>
          <w:szCs w:val="26"/>
        </w:rPr>
        <w:t>Swaney</w:t>
      </w:r>
      <w:proofErr w:type="spellEnd"/>
      <w:r>
        <w:rPr>
          <w:rFonts w:ascii="Noto Serif" w:hAnsi="Noto Serif" w:cs="Noto Serif"/>
          <w:color w:val="333333"/>
          <w:sz w:val="26"/>
          <w:szCs w:val="26"/>
        </w:rPr>
        <w:t xml:space="preserve"> explained the theology of Salvation.  His careful presentation revealed the </w:t>
      </w:r>
      <w:r>
        <w:rPr>
          <w:rFonts w:ascii="Noto Serif" w:hAnsi="Noto Serif" w:cs="Noto Serif"/>
          <w:color w:val="333333"/>
          <w:sz w:val="26"/>
          <w:szCs w:val="26"/>
          <w:u w:val="single"/>
        </w:rPr>
        <w:t>process</w:t>
      </w:r>
      <w:r>
        <w:rPr>
          <w:rFonts w:ascii="Noto Serif" w:hAnsi="Noto Serif" w:cs="Noto Serif"/>
          <w:color w:val="333333"/>
          <w:sz w:val="26"/>
          <w:szCs w:val="26"/>
        </w:rPr>
        <w:t xml:space="preserve"> of salvation in our lives.  When we accept Christ’s sacrifice on the </w:t>
      </w:r>
      <w:r>
        <w:rPr>
          <w:rFonts w:ascii="Noto Serif" w:hAnsi="Noto Serif" w:cs="Noto Serif"/>
          <w:color w:val="333333"/>
          <w:sz w:val="26"/>
          <w:szCs w:val="26"/>
        </w:rPr>
        <w:lastRenderedPageBreak/>
        <w:t>cross as payment for our sins, we are given Salvation from the </w:t>
      </w:r>
      <w:r>
        <w:rPr>
          <w:rFonts w:ascii="Noto Serif" w:hAnsi="Noto Serif" w:cs="Noto Serif"/>
          <w:color w:val="333333"/>
          <w:sz w:val="26"/>
          <w:szCs w:val="26"/>
          <w:u w:val="single"/>
        </w:rPr>
        <w:t>penalty</w:t>
      </w:r>
      <w:r>
        <w:rPr>
          <w:rFonts w:ascii="Noto Serif" w:hAnsi="Noto Serif" w:cs="Noto Serif"/>
          <w:color w:val="333333"/>
          <w:sz w:val="26"/>
          <w:szCs w:val="26"/>
        </w:rPr>
        <w:t> of sin.  When we stand before the Father, we are seen though Christ’s blood as being justified.  Our sins are paid-for, atonement has been made.  We are free from eternal damnation.  That is freedom from the </w:t>
      </w:r>
      <w:r>
        <w:rPr>
          <w:rFonts w:ascii="Noto Serif" w:hAnsi="Noto Serif" w:cs="Noto Serif"/>
          <w:color w:val="333333"/>
          <w:sz w:val="26"/>
          <w:szCs w:val="26"/>
          <w:u w:val="single"/>
        </w:rPr>
        <w:t>penalty</w:t>
      </w:r>
      <w:r>
        <w:rPr>
          <w:rFonts w:ascii="Noto Serif" w:hAnsi="Noto Serif" w:cs="Noto Serif"/>
          <w:color w:val="333333"/>
          <w:sz w:val="26"/>
          <w:szCs w:val="26"/>
        </w:rPr>
        <w:t> of sin.  As we then live our New Life in Christ, God convicts us of our daily sins.  He uses His Spirit, His Word, fellow believers and difficulties to bring us to repentance of those sins.  His Spirit challenges us to daily strive to walk in obedience, learning, one by one, to change our sinful habits into the fruit of the Spirit.  This is sanctification and we are daily being saved from the </w:t>
      </w:r>
      <w:r>
        <w:rPr>
          <w:rFonts w:ascii="Noto Serif" w:hAnsi="Noto Serif" w:cs="Noto Serif"/>
          <w:color w:val="333333"/>
          <w:sz w:val="26"/>
          <w:szCs w:val="26"/>
          <w:u w:val="single"/>
        </w:rPr>
        <w:t>power</w:t>
      </w:r>
      <w:r>
        <w:rPr>
          <w:rFonts w:ascii="Noto Serif" w:hAnsi="Noto Serif" w:cs="Noto Serif"/>
          <w:color w:val="333333"/>
          <w:sz w:val="26"/>
          <w:szCs w:val="26"/>
        </w:rPr>
        <w:t> of each sin in our lives.  But finally, one day we will be done with this journey.  Christ will take us home and our Salvation is complete as we are delivered from the </w:t>
      </w:r>
      <w:r>
        <w:rPr>
          <w:rFonts w:ascii="Noto Serif" w:hAnsi="Noto Serif" w:cs="Noto Serif"/>
          <w:color w:val="333333"/>
          <w:sz w:val="26"/>
          <w:szCs w:val="26"/>
          <w:u w:val="single"/>
        </w:rPr>
        <w:t>presence</w:t>
      </w:r>
      <w:r>
        <w:rPr>
          <w:rFonts w:ascii="Noto Serif" w:hAnsi="Noto Serif" w:cs="Noto Serif"/>
          <w:color w:val="333333"/>
          <w:sz w:val="26"/>
          <w:szCs w:val="26"/>
        </w:rPr>
        <w:t> of sin forever.  We will no longer be even tempted to sin!  We are then glorified.  We will be like Him and will reflect His holiness.</w:t>
      </w:r>
    </w:p>
    <w:p w14:paraId="44A43EC4"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“We don’t yet see things clearly. We’re squinting in a fog, peering through a mist.  But it won’t be long before the weather clears and the sun shines bright!  We’ll see it all then, see it all as clearly as God sees us, knowing him directly just as He knows us!” (1 Corinthians 13:12 The Message).  The world sees us as being condemned.  We even see ourselves as condemned because we all earned God’s condemnation by our sins.  But we have been saved from the penalty of sin, we are being saved from the power of sin and, one day, we will stand before the Sovereign Lord, saved from the presence of sin.</w:t>
      </w:r>
    </w:p>
    <w:p w14:paraId="6C08ADE2" w14:textId="77777777" w:rsidR="00B034A0" w:rsidRDefault="00B034A0" w:rsidP="00B034A0">
      <w:pPr>
        <w:pStyle w:val="NormalWeb"/>
        <w:spacing w:before="0" w:beforeAutospacing="0" w:after="420" w:afterAutospacing="0"/>
        <w:jc w:val="center"/>
        <w:rPr>
          <w:rFonts w:ascii="Noto Serif" w:hAnsi="Noto Serif" w:cs="Noto Serif"/>
          <w:color w:val="333333"/>
          <w:sz w:val="26"/>
          <w:szCs w:val="26"/>
        </w:rPr>
      </w:pPr>
      <w:r>
        <w:rPr>
          <w:rFonts w:ascii="Noto Serif" w:hAnsi="Noto Serif" w:cs="Noto Serif"/>
          <w:color w:val="333333"/>
          <w:sz w:val="26"/>
          <w:szCs w:val="26"/>
        </w:rPr>
        <w:lastRenderedPageBreak/>
        <w:t>The Pessimist complains about the wind.</w:t>
      </w:r>
    </w:p>
    <w:p w14:paraId="24039849" w14:textId="77777777" w:rsidR="00B034A0" w:rsidRDefault="00B034A0" w:rsidP="00B034A0">
      <w:pPr>
        <w:pStyle w:val="NormalWeb"/>
        <w:spacing w:before="0" w:beforeAutospacing="0" w:after="420" w:afterAutospacing="0"/>
        <w:jc w:val="center"/>
        <w:rPr>
          <w:rFonts w:ascii="Noto Serif" w:hAnsi="Noto Serif" w:cs="Noto Serif"/>
          <w:color w:val="333333"/>
          <w:sz w:val="26"/>
          <w:szCs w:val="26"/>
        </w:rPr>
      </w:pPr>
      <w:r>
        <w:rPr>
          <w:rFonts w:ascii="Noto Serif" w:hAnsi="Noto Serif" w:cs="Noto Serif"/>
          <w:color w:val="333333"/>
          <w:sz w:val="26"/>
          <w:szCs w:val="26"/>
        </w:rPr>
        <w:t>The Optimist expects it to change.</w:t>
      </w:r>
    </w:p>
    <w:p w14:paraId="38F5F2A0" w14:textId="77777777" w:rsidR="00B034A0" w:rsidRDefault="00B034A0" w:rsidP="00B034A0">
      <w:pPr>
        <w:pStyle w:val="NormalWeb"/>
        <w:spacing w:before="0" w:beforeAutospacing="0" w:after="420" w:afterAutospacing="0"/>
        <w:jc w:val="center"/>
        <w:rPr>
          <w:rFonts w:ascii="Noto Serif" w:hAnsi="Noto Serif" w:cs="Noto Serif"/>
          <w:color w:val="333333"/>
          <w:sz w:val="26"/>
          <w:szCs w:val="26"/>
        </w:rPr>
      </w:pPr>
      <w:r>
        <w:rPr>
          <w:rFonts w:ascii="Noto Serif" w:hAnsi="Noto Serif" w:cs="Noto Serif"/>
          <w:color w:val="333333"/>
          <w:sz w:val="26"/>
          <w:szCs w:val="26"/>
        </w:rPr>
        <w:t>The Leader adjusts the sails.</w:t>
      </w:r>
    </w:p>
    <w:p w14:paraId="4E69B040"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   Rather than falling to our own patterns of sin let us press on to become the holy women and holy men God sees us to be.  Let our lives show that terrible storms may come and we may feel the powerful winds knocking down our white-washed walls of self-protection.  But we worship the Sovereign Lord.  He alone can save us and He alone is worthy of our trust and worship.  Let us lead others to know Him and to see that the wind they feel might just be blowing their sails in the direction of New Life in Christ!</w:t>
      </w:r>
    </w:p>
    <w:p w14:paraId="479B7612" w14:textId="77777777" w:rsidR="00B034A0" w:rsidRDefault="00B034A0" w:rsidP="00B034A0">
      <w:pPr>
        <w:pStyle w:val="NormalWeb"/>
        <w:spacing w:before="0" w:beforeAutospacing="0" w:after="420" w:afterAutospacing="0"/>
        <w:rPr>
          <w:rFonts w:ascii="Noto Serif" w:hAnsi="Noto Serif" w:cs="Noto Serif"/>
          <w:color w:val="333333"/>
          <w:sz w:val="26"/>
          <w:szCs w:val="26"/>
        </w:rPr>
      </w:pPr>
      <w:r>
        <w:rPr>
          <w:rFonts w:ascii="Noto Serif" w:hAnsi="Noto Serif" w:cs="Noto Serif"/>
          <w:color w:val="333333"/>
          <w:sz w:val="26"/>
          <w:szCs w:val="26"/>
        </w:rPr>
        <w:t>Pray</w:t>
      </w:r>
    </w:p>
    <w:p w14:paraId="28EC32B4" w14:textId="77777777" w:rsidR="004657C1" w:rsidRDefault="004657C1"/>
    <w:sectPr w:rsidR="00465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erif">
    <w:panose1 w:val="02020502060505020204"/>
    <w:charset w:val="00"/>
    <w:family w:val="roman"/>
    <w:pitch w:val="variable"/>
    <w:sig w:usb0="80000003" w:usb1="00002000" w:usb2="080004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4A0"/>
    <w:rsid w:val="004657C1"/>
    <w:rsid w:val="00B03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FACC1A"/>
  <w15:chartTrackingRefBased/>
  <w15:docId w15:val="{6FA1AF39-E974-4A4E-9881-EF962256B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34A0"/>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0543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3315</Words>
  <Characters>18897</Characters>
  <Application>Microsoft Office Word</Application>
  <DocSecurity>0</DocSecurity>
  <Lines>157</Lines>
  <Paragraphs>44</Paragraphs>
  <ScaleCrop>false</ScaleCrop>
  <Company/>
  <LinksUpToDate>false</LinksUpToDate>
  <CharactersWithSpaces>22168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2021-08-15T19:11:00Z</dcterms:created>
  <dcterms:modified xsi:type="dcterms:W3CDTF">2021-08-15T19:12:00Z</dcterms:modified>
</cp:coreProperties>
</file>