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4E29" w:rsidRDefault="00D34E29" w:rsidP="00D03665">
      <w:pPr>
        <w:spacing w:line="240" w:lineRule="auto"/>
      </w:pPr>
    </w:p>
    <w:p w:rsidR="00AD38C0" w:rsidRDefault="00255219" w:rsidP="00D03665">
      <w:pPr>
        <w:spacing w:line="240" w:lineRule="auto"/>
      </w:pPr>
      <w:r w:rsidRPr="00255219">
        <w:rPr>
          <w:color w:val="FF0000"/>
        </w:rPr>
        <w:t>(slide of map of Persian Empire)</w:t>
      </w:r>
      <w:r>
        <w:t xml:space="preserve">  </w:t>
      </w:r>
      <w:r w:rsidR="00B07C09">
        <w:t>Lesson 24: Reforms Under Ezra</w:t>
      </w:r>
    </w:p>
    <w:p w:rsidR="00B07C09" w:rsidRPr="00D34E29" w:rsidRDefault="00B07C09" w:rsidP="00D03665">
      <w:pPr>
        <w:spacing w:line="240" w:lineRule="auto"/>
        <w:rPr>
          <w:color w:val="FF0000"/>
        </w:rPr>
      </w:pPr>
      <w:r>
        <w:t xml:space="preserve">Last week we learned </w:t>
      </w:r>
      <w:r w:rsidR="00255219">
        <w:t xml:space="preserve">some </w:t>
      </w:r>
      <w:r>
        <w:t xml:space="preserve">of the history and background of the first return of the exiles from Persia to their homeland in Israel. </w:t>
      </w:r>
      <w:r w:rsidR="00706116">
        <w:t xml:space="preserve">We learned among other things that the Lord is very willing to use </w:t>
      </w:r>
      <w:r w:rsidR="00255219">
        <w:t>people other than His chosen ones to</w:t>
      </w:r>
      <w:r w:rsidR="00706116">
        <w:t xml:space="preserve"> accomplish His will. We saw that </w:t>
      </w:r>
      <w:r w:rsidR="00FE6622">
        <w:t>God</w:t>
      </w:r>
      <w:r w:rsidR="00706116">
        <w:t xml:space="preserve"> used King Cyrus of Persia shortly after he conquered Babylon in 539 BC to orchestrate the first return of the Jews exiled in what had just become part of the Persian Empire. </w:t>
      </w:r>
      <w:r w:rsidR="00706116" w:rsidRPr="00D34E29">
        <w:rPr>
          <w:color w:val="FF0000"/>
        </w:rPr>
        <w:t xml:space="preserve">(map of </w:t>
      </w:r>
      <w:r w:rsidR="00255219">
        <w:rPr>
          <w:color w:val="FF0000"/>
        </w:rPr>
        <w:t>Judah during exile</w:t>
      </w:r>
      <w:r w:rsidR="00706116" w:rsidRPr="00D34E29">
        <w:rPr>
          <w:color w:val="FF0000"/>
        </w:rPr>
        <w:t>)</w:t>
      </w:r>
    </w:p>
    <w:p w:rsidR="00B07C09" w:rsidRPr="00CD56BF" w:rsidRDefault="00B07C09" w:rsidP="00D03665">
      <w:pPr>
        <w:pStyle w:val="NormalWeb"/>
        <w:rPr>
          <w:rFonts w:ascii="Calibri" w:hAnsi="Calibri" w:cs="Calibri"/>
          <w:sz w:val="28"/>
          <w:szCs w:val="28"/>
        </w:rPr>
      </w:pPr>
      <w:r w:rsidRPr="00CD56BF">
        <w:rPr>
          <w:rFonts w:ascii="Calibri" w:hAnsi="Calibri" w:cs="Calibri"/>
          <w:sz w:val="28"/>
          <w:szCs w:val="28"/>
        </w:rPr>
        <w:t>There were enormous problems facing those who returned. Those who had remained in Judah</w:t>
      </w:r>
      <w:r w:rsidR="00720DC7">
        <w:rPr>
          <w:rFonts w:ascii="Calibri" w:hAnsi="Calibri" w:cs="Calibri"/>
          <w:sz w:val="28"/>
          <w:szCs w:val="28"/>
        </w:rPr>
        <w:t xml:space="preserve"> during the exile</w:t>
      </w:r>
      <w:r w:rsidRPr="00CD56BF">
        <w:rPr>
          <w:rFonts w:ascii="Calibri" w:hAnsi="Calibri" w:cs="Calibri"/>
          <w:sz w:val="28"/>
          <w:szCs w:val="28"/>
        </w:rPr>
        <w:t xml:space="preserve"> had taken over the land and now considered it thei</w:t>
      </w:r>
      <w:r w:rsidR="001B6E30">
        <w:rPr>
          <w:rFonts w:ascii="Calibri" w:hAnsi="Calibri" w:cs="Calibri"/>
          <w:sz w:val="28"/>
          <w:szCs w:val="28"/>
        </w:rPr>
        <w:t xml:space="preserve">rs. They were resentful of the </w:t>
      </w:r>
      <w:r w:rsidR="00485339">
        <w:rPr>
          <w:rFonts w:ascii="Calibri" w:hAnsi="Calibri" w:cs="Calibri"/>
          <w:sz w:val="28"/>
          <w:szCs w:val="28"/>
        </w:rPr>
        <w:t xml:space="preserve">newcomers </w:t>
      </w:r>
      <w:r w:rsidR="00485339" w:rsidRPr="00CD56BF">
        <w:rPr>
          <w:rFonts w:ascii="Calibri" w:hAnsi="Calibri" w:cs="Calibri"/>
          <w:sz w:val="28"/>
          <w:szCs w:val="28"/>
        </w:rPr>
        <w:t>who</w:t>
      </w:r>
      <w:r w:rsidRPr="00CD56BF">
        <w:rPr>
          <w:rFonts w:ascii="Calibri" w:hAnsi="Calibri" w:cs="Calibri"/>
          <w:sz w:val="28"/>
          <w:szCs w:val="28"/>
        </w:rPr>
        <w:t xml:space="preserve"> returned and wanted to reclaim ancestral land. </w:t>
      </w:r>
      <w:r w:rsidR="00FE6622">
        <w:rPr>
          <w:rFonts w:ascii="Calibri" w:hAnsi="Calibri" w:cs="Calibri"/>
          <w:sz w:val="28"/>
          <w:szCs w:val="28"/>
        </w:rPr>
        <w:t>Many</w:t>
      </w:r>
      <w:r w:rsidRPr="00CD56BF">
        <w:rPr>
          <w:rFonts w:ascii="Calibri" w:hAnsi="Calibri" w:cs="Calibri"/>
          <w:sz w:val="28"/>
          <w:szCs w:val="28"/>
        </w:rPr>
        <w:t xml:space="preserve"> of those who remained, especially those in Samaria, saw </w:t>
      </w:r>
      <w:r w:rsidRPr="001B6E30">
        <w:rPr>
          <w:rFonts w:ascii="Calibri" w:hAnsi="Calibri" w:cs="Calibri"/>
          <w:sz w:val="28"/>
          <w:szCs w:val="28"/>
          <w:u w:val="single"/>
        </w:rPr>
        <w:t>themselves</w:t>
      </w:r>
      <w:r w:rsidRPr="00CD56BF">
        <w:rPr>
          <w:rFonts w:ascii="Calibri" w:hAnsi="Calibri" w:cs="Calibri"/>
          <w:sz w:val="28"/>
          <w:szCs w:val="28"/>
        </w:rPr>
        <w:t xml:space="preserve"> as the true heirs of the promises</w:t>
      </w:r>
      <w:r w:rsidR="00706116" w:rsidRPr="00CD56BF">
        <w:rPr>
          <w:rFonts w:ascii="Calibri" w:hAnsi="Calibri" w:cs="Calibri"/>
          <w:sz w:val="28"/>
          <w:szCs w:val="28"/>
        </w:rPr>
        <w:t xml:space="preserve">, and wanted to be </w:t>
      </w:r>
      <w:r w:rsidR="00CD56BF" w:rsidRPr="00CD56BF">
        <w:rPr>
          <w:rFonts w:ascii="Calibri" w:hAnsi="Calibri" w:cs="Calibri"/>
          <w:sz w:val="28"/>
          <w:szCs w:val="28"/>
        </w:rPr>
        <w:t>part of the restorat</w:t>
      </w:r>
      <w:r w:rsidR="00D34E29">
        <w:rPr>
          <w:rFonts w:ascii="Calibri" w:hAnsi="Calibri" w:cs="Calibri"/>
          <w:sz w:val="28"/>
          <w:szCs w:val="28"/>
        </w:rPr>
        <w:t>ion process, as we studied</w:t>
      </w:r>
      <w:r w:rsidR="00CD56BF" w:rsidRPr="00CD56BF">
        <w:rPr>
          <w:rFonts w:ascii="Calibri" w:hAnsi="Calibri" w:cs="Calibri"/>
          <w:sz w:val="28"/>
          <w:szCs w:val="28"/>
        </w:rPr>
        <w:t xml:space="preserve"> last week. </w:t>
      </w:r>
      <w:r w:rsidR="00706116" w:rsidRPr="00CD56BF">
        <w:rPr>
          <w:rFonts w:ascii="Calibri" w:hAnsi="Calibri" w:cs="Calibri"/>
          <w:sz w:val="28"/>
          <w:szCs w:val="28"/>
        </w:rPr>
        <w:t xml:space="preserve"> </w:t>
      </w:r>
      <w:r w:rsidR="00CD56BF" w:rsidRPr="00CD56BF">
        <w:rPr>
          <w:rFonts w:ascii="Calibri" w:hAnsi="Calibri" w:cs="Calibri"/>
          <w:sz w:val="28"/>
          <w:szCs w:val="28"/>
        </w:rPr>
        <w:t>When their request was soundly rejected, they retaliated with intimidation and threats which caused trouble with the authorities. The other s</w:t>
      </w:r>
      <w:r w:rsidRPr="00CD56BF">
        <w:rPr>
          <w:rFonts w:ascii="Calibri" w:hAnsi="Calibri" w:cs="Calibri"/>
          <w:sz w:val="28"/>
          <w:szCs w:val="28"/>
        </w:rPr>
        <w:t xml:space="preserve">urrounding </w:t>
      </w:r>
      <w:r w:rsidR="00FE6622">
        <w:rPr>
          <w:rFonts w:ascii="Calibri" w:hAnsi="Calibri" w:cs="Calibri"/>
          <w:sz w:val="28"/>
          <w:szCs w:val="28"/>
        </w:rPr>
        <w:t>kingdoms</w:t>
      </w:r>
      <w:r w:rsidRPr="00CD56BF">
        <w:rPr>
          <w:rFonts w:ascii="Calibri" w:hAnsi="Calibri" w:cs="Calibri"/>
          <w:sz w:val="28"/>
          <w:szCs w:val="28"/>
        </w:rPr>
        <w:t xml:space="preserve"> saw the </w:t>
      </w:r>
      <w:r w:rsidR="00FE6622">
        <w:rPr>
          <w:rFonts w:ascii="Calibri" w:hAnsi="Calibri" w:cs="Calibri"/>
          <w:sz w:val="28"/>
          <w:szCs w:val="28"/>
        </w:rPr>
        <w:t xml:space="preserve">exiles’ </w:t>
      </w:r>
      <w:r w:rsidRPr="00CD56BF">
        <w:rPr>
          <w:rFonts w:ascii="Calibri" w:hAnsi="Calibri" w:cs="Calibri"/>
          <w:sz w:val="28"/>
          <w:szCs w:val="28"/>
        </w:rPr>
        <w:t>return as a new threat to their own local control of the area. Throughout the next century, the returned Israelites would be harassed by local</w:t>
      </w:r>
      <w:r w:rsidR="00CD56BF">
        <w:rPr>
          <w:rFonts w:ascii="Calibri" w:hAnsi="Calibri" w:cs="Calibri"/>
          <w:sz w:val="28"/>
          <w:szCs w:val="28"/>
        </w:rPr>
        <w:t xml:space="preserve"> tribes</w:t>
      </w:r>
      <w:r w:rsidRPr="00CD56BF">
        <w:rPr>
          <w:rFonts w:ascii="Calibri" w:hAnsi="Calibri" w:cs="Calibri"/>
          <w:sz w:val="28"/>
          <w:szCs w:val="28"/>
        </w:rPr>
        <w:t xml:space="preserve"> who </w:t>
      </w:r>
      <w:r w:rsidR="00CD56BF" w:rsidRPr="00CD56BF">
        <w:rPr>
          <w:rFonts w:ascii="Calibri" w:hAnsi="Calibri" w:cs="Calibri"/>
          <w:sz w:val="28"/>
          <w:szCs w:val="28"/>
        </w:rPr>
        <w:t>did not want to have</w:t>
      </w:r>
      <w:r w:rsidRPr="00CD56BF">
        <w:rPr>
          <w:rFonts w:ascii="Calibri" w:hAnsi="Calibri" w:cs="Calibri"/>
          <w:sz w:val="28"/>
          <w:szCs w:val="28"/>
        </w:rPr>
        <w:t xml:space="preserve"> </w:t>
      </w:r>
      <w:r w:rsidR="00CD56BF" w:rsidRPr="00CD56BF">
        <w:rPr>
          <w:rFonts w:ascii="Calibri" w:hAnsi="Calibri" w:cs="Calibri"/>
          <w:sz w:val="28"/>
          <w:szCs w:val="28"/>
        </w:rPr>
        <w:t>the</w:t>
      </w:r>
      <w:r w:rsidRPr="00CD56BF">
        <w:rPr>
          <w:rFonts w:ascii="Calibri" w:hAnsi="Calibri" w:cs="Calibri"/>
          <w:sz w:val="28"/>
          <w:szCs w:val="28"/>
        </w:rPr>
        <w:t xml:space="preserve"> walled city </w:t>
      </w:r>
      <w:r w:rsidR="00CD56BF" w:rsidRPr="00CD56BF">
        <w:rPr>
          <w:rFonts w:ascii="Calibri" w:hAnsi="Calibri" w:cs="Calibri"/>
          <w:sz w:val="28"/>
          <w:szCs w:val="28"/>
        </w:rPr>
        <w:t xml:space="preserve">of Jerusalem </w:t>
      </w:r>
      <w:r w:rsidRPr="00CD56BF">
        <w:rPr>
          <w:rFonts w:ascii="Calibri" w:hAnsi="Calibri" w:cs="Calibri"/>
          <w:sz w:val="28"/>
          <w:szCs w:val="28"/>
        </w:rPr>
        <w:t xml:space="preserve">rebuilt </w:t>
      </w:r>
      <w:r w:rsidR="00CD56BF" w:rsidRPr="00CD56BF">
        <w:rPr>
          <w:rFonts w:ascii="Calibri" w:hAnsi="Calibri" w:cs="Calibri"/>
          <w:sz w:val="28"/>
          <w:szCs w:val="28"/>
        </w:rPr>
        <w:t>in their territory</w:t>
      </w:r>
      <w:r w:rsidRPr="00CD56BF">
        <w:rPr>
          <w:rFonts w:ascii="Calibri" w:hAnsi="Calibri" w:cs="Calibri"/>
          <w:sz w:val="28"/>
          <w:szCs w:val="28"/>
        </w:rPr>
        <w:t xml:space="preserve">. </w:t>
      </w:r>
    </w:p>
    <w:p w:rsidR="006A769F" w:rsidRDefault="00B07C09" w:rsidP="00D03665">
      <w:pPr>
        <w:pStyle w:val="NormalWeb"/>
        <w:rPr>
          <w:rFonts w:ascii="Calibri" w:hAnsi="Calibri" w:cs="Calibri"/>
          <w:sz w:val="28"/>
          <w:szCs w:val="28"/>
        </w:rPr>
      </w:pPr>
      <w:r w:rsidRPr="00AF558B">
        <w:rPr>
          <w:rFonts w:ascii="Calibri" w:hAnsi="Calibri" w:cs="Calibri"/>
          <w:sz w:val="28"/>
          <w:szCs w:val="28"/>
        </w:rPr>
        <w:t xml:space="preserve">There were also the religious problems </w:t>
      </w:r>
      <w:r w:rsidR="00D34E29">
        <w:rPr>
          <w:rFonts w:ascii="Calibri" w:hAnsi="Calibri" w:cs="Calibri"/>
          <w:sz w:val="28"/>
          <w:szCs w:val="28"/>
        </w:rPr>
        <w:t xml:space="preserve">that came from </w:t>
      </w:r>
      <w:r w:rsidRPr="00AF558B">
        <w:rPr>
          <w:rFonts w:ascii="Calibri" w:hAnsi="Calibri" w:cs="Calibri"/>
          <w:sz w:val="28"/>
          <w:szCs w:val="28"/>
        </w:rPr>
        <w:t xml:space="preserve">what </w:t>
      </w:r>
      <w:r w:rsidR="00FE6622">
        <w:rPr>
          <w:rFonts w:ascii="Calibri" w:hAnsi="Calibri" w:cs="Calibri"/>
          <w:sz w:val="28"/>
          <w:szCs w:val="28"/>
        </w:rPr>
        <w:t xml:space="preserve">looked like failed promises. While the Jews </w:t>
      </w:r>
      <w:r w:rsidRPr="00AF558B">
        <w:rPr>
          <w:rFonts w:ascii="Calibri" w:hAnsi="Calibri" w:cs="Calibri"/>
          <w:sz w:val="28"/>
          <w:szCs w:val="28"/>
        </w:rPr>
        <w:t xml:space="preserve">had been allowed to return home as the prophets had </w:t>
      </w:r>
      <w:r w:rsidR="006A769F">
        <w:rPr>
          <w:rFonts w:ascii="Calibri" w:hAnsi="Calibri" w:cs="Calibri"/>
          <w:sz w:val="28"/>
          <w:szCs w:val="28"/>
        </w:rPr>
        <w:t>spoken</w:t>
      </w:r>
      <w:r w:rsidRPr="00AF558B">
        <w:rPr>
          <w:rFonts w:ascii="Calibri" w:hAnsi="Calibri" w:cs="Calibri"/>
          <w:sz w:val="28"/>
          <w:szCs w:val="28"/>
        </w:rPr>
        <w:t xml:space="preserve">, </w:t>
      </w:r>
      <w:r w:rsidR="006A769F">
        <w:rPr>
          <w:rFonts w:ascii="Calibri" w:hAnsi="Calibri" w:cs="Calibri"/>
          <w:sz w:val="28"/>
          <w:szCs w:val="28"/>
        </w:rPr>
        <w:t xml:space="preserve">there was </w:t>
      </w:r>
      <w:r w:rsidRPr="00AF558B">
        <w:rPr>
          <w:rFonts w:ascii="Calibri" w:hAnsi="Calibri" w:cs="Calibri"/>
          <w:sz w:val="28"/>
          <w:szCs w:val="28"/>
        </w:rPr>
        <w:t xml:space="preserve">economic </w:t>
      </w:r>
      <w:r w:rsidR="00AF558B">
        <w:rPr>
          <w:rFonts w:ascii="Calibri" w:hAnsi="Calibri" w:cs="Calibri"/>
          <w:sz w:val="28"/>
          <w:szCs w:val="28"/>
        </w:rPr>
        <w:t xml:space="preserve">hardship, drought and famine. </w:t>
      </w:r>
      <w:r w:rsidR="006A769F">
        <w:rPr>
          <w:rFonts w:ascii="Calibri" w:hAnsi="Calibri" w:cs="Calibri"/>
          <w:sz w:val="28"/>
          <w:szCs w:val="28"/>
        </w:rPr>
        <w:t>B</w:t>
      </w:r>
      <w:r w:rsidR="000152EA" w:rsidRPr="000152EA">
        <w:rPr>
          <w:rFonts w:ascii="Calibri" w:hAnsi="Calibri" w:cs="Calibri"/>
          <w:sz w:val="28"/>
          <w:szCs w:val="28"/>
        </w:rPr>
        <w:t xml:space="preserve">ut with the encouragement of the prophets Haggai and Zechariah, a second Temple was </w:t>
      </w:r>
    </w:p>
    <w:p w:rsidR="00A97B61" w:rsidRPr="006A769F" w:rsidRDefault="000152EA" w:rsidP="00D03665">
      <w:pPr>
        <w:pStyle w:val="NormalWeb"/>
        <w:rPr>
          <w:rFonts w:ascii="Calibri" w:hAnsi="Calibri" w:cs="Calibri"/>
          <w:color w:val="FF0000"/>
          <w:sz w:val="28"/>
          <w:szCs w:val="28"/>
        </w:rPr>
      </w:pPr>
      <w:r w:rsidRPr="000152EA">
        <w:rPr>
          <w:rFonts w:ascii="Calibri" w:hAnsi="Calibri" w:cs="Calibri"/>
          <w:sz w:val="28"/>
          <w:szCs w:val="28"/>
        </w:rPr>
        <w:t xml:space="preserve">completed and dedicated in 515 BC </w:t>
      </w:r>
      <w:r w:rsidR="00AF558B" w:rsidRPr="000152EA">
        <w:rPr>
          <w:rFonts w:ascii="Calibri" w:hAnsi="Calibri" w:cs="Calibri"/>
          <w:sz w:val="28"/>
          <w:szCs w:val="28"/>
        </w:rPr>
        <w:t>seventy years after the destruction of the first one. We left the people in our lesson last week celebrating their first Passover and filled with joy</w:t>
      </w:r>
      <w:r w:rsidRPr="000152EA">
        <w:rPr>
          <w:rFonts w:ascii="Calibri" w:hAnsi="Calibri" w:cs="Calibri"/>
          <w:sz w:val="28"/>
          <w:szCs w:val="28"/>
        </w:rPr>
        <w:t xml:space="preserve"> that </w:t>
      </w:r>
      <w:r w:rsidR="00A97B61" w:rsidRPr="000152EA">
        <w:rPr>
          <w:rFonts w:ascii="Calibri" w:hAnsi="Calibri" w:cs="Calibri"/>
          <w:sz w:val="28"/>
          <w:szCs w:val="28"/>
        </w:rPr>
        <w:t>there was a cen</w:t>
      </w:r>
      <w:r w:rsidRPr="000152EA">
        <w:rPr>
          <w:rFonts w:ascii="Calibri" w:hAnsi="Calibri" w:cs="Calibri"/>
          <w:sz w:val="28"/>
          <w:szCs w:val="28"/>
        </w:rPr>
        <w:t>ter of religious life once more in their Promised Land</w:t>
      </w:r>
      <w:r w:rsidR="00FC43D5">
        <w:rPr>
          <w:rFonts w:ascii="Calibri" w:hAnsi="Calibri" w:cs="Calibri"/>
          <w:sz w:val="28"/>
          <w:szCs w:val="28"/>
        </w:rPr>
        <w:t xml:space="preserve">.  </w:t>
      </w:r>
      <w:r w:rsidR="00FC43D5" w:rsidRPr="006A769F">
        <w:rPr>
          <w:rFonts w:ascii="Calibri" w:hAnsi="Calibri" w:cs="Calibri"/>
          <w:color w:val="FF0000"/>
          <w:sz w:val="28"/>
          <w:szCs w:val="28"/>
        </w:rPr>
        <w:t xml:space="preserve">(chart of Persian Kings of the Exile) </w:t>
      </w:r>
    </w:p>
    <w:p w:rsidR="00FC43D5" w:rsidRPr="000152EA" w:rsidRDefault="00FC43D5" w:rsidP="00D03665">
      <w:pPr>
        <w:pStyle w:val="NormalWeb"/>
        <w:rPr>
          <w:rFonts w:ascii="Calibri" w:hAnsi="Calibri" w:cs="Calibri"/>
          <w:sz w:val="28"/>
          <w:szCs w:val="28"/>
        </w:rPr>
      </w:pPr>
      <w:r>
        <w:rPr>
          <w:rFonts w:ascii="Calibri" w:hAnsi="Calibri" w:cs="Calibri"/>
          <w:sz w:val="28"/>
          <w:szCs w:val="28"/>
        </w:rPr>
        <w:t>This chart shows the events</w:t>
      </w:r>
      <w:r w:rsidR="006A769F">
        <w:rPr>
          <w:rFonts w:ascii="Calibri" w:hAnsi="Calibri" w:cs="Calibri"/>
          <w:sz w:val="28"/>
          <w:szCs w:val="28"/>
        </w:rPr>
        <w:t xml:space="preserve"> of the time period which we studied these last two weeks:</w:t>
      </w:r>
      <w:r>
        <w:rPr>
          <w:rFonts w:ascii="Calibri" w:hAnsi="Calibri" w:cs="Calibri"/>
          <w:sz w:val="28"/>
          <w:szCs w:val="28"/>
        </w:rPr>
        <w:t xml:space="preserve"> explain the </w:t>
      </w:r>
      <w:r w:rsidR="00CE2878">
        <w:rPr>
          <w:rFonts w:ascii="Calibri" w:hAnsi="Calibri" w:cs="Calibri"/>
          <w:sz w:val="28"/>
          <w:szCs w:val="28"/>
        </w:rPr>
        <w:t xml:space="preserve">section which is between Ezra 6 and 7. </w:t>
      </w:r>
    </w:p>
    <w:p w:rsidR="00C86296" w:rsidRDefault="00C40B45" w:rsidP="00D03665">
      <w:pPr>
        <w:autoSpaceDE w:val="0"/>
        <w:autoSpaceDN w:val="0"/>
        <w:adjustRightInd w:val="0"/>
        <w:spacing w:after="0" w:line="240" w:lineRule="auto"/>
        <w:rPr>
          <w:rFonts w:cs="Calibri"/>
          <w:szCs w:val="28"/>
        </w:rPr>
      </w:pPr>
      <w:r w:rsidRPr="00A87931">
        <w:rPr>
          <w:rFonts w:cs="Calibri"/>
          <w:szCs w:val="28"/>
        </w:rPr>
        <w:t>Zerubbabel,</w:t>
      </w:r>
      <w:r w:rsidR="00A87931" w:rsidRPr="00A87931">
        <w:rPr>
          <w:rFonts w:cs="Calibri"/>
          <w:szCs w:val="28"/>
        </w:rPr>
        <w:t xml:space="preserve"> who led the first group of captives back to Jerusalem, was</w:t>
      </w:r>
      <w:r w:rsidRPr="00A87931">
        <w:rPr>
          <w:rFonts w:cs="Calibri"/>
          <w:szCs w:val="28"/>
        </w:rPr>
        <w:t xml:space="preserve"> a </w:t>
      </w:r>
      <w:r w:rsidR="00E95E1A">
        <w:rPr>
          <w:rFonts w:cs="Calibri"/>
          <w:szCs w:val="28"/>
        </w:rPr>
        <w:t xml:space="preserve">descendant of King David, and his name is listed in the geneology of Jesus in both </w:t>
      </w:r>
      <w:r w:rsidR="00E95E1A">
        <w:rPr>
          <w:rFonts w:cs="Calibri"/>
          <w:szCs w:val="28"/>
        </w:rPr>
        <w:lastRenderedPageBreak/>
        <w:t xml:space="preserve">the books of Matthew and Luke.  </w:t>
      </w:r>
      <w:r w:rsidR="00A87931" w:rsidRPr="00A87931">
        <w:rPr>
          <w:rFonts w:cs="Calibri"/>
          <w:szCs w:val="28"/>
        </w:rPr>
        <w:t xml:space="preserve">However, </w:t>
      </w:r>
      <w:r w:rsidR="00E95E1A">
        <w:rPr>
          <w:rFonts w:cs="Calibri"/>
          <w:szCs w:val="28"/>
        </w:rPr>
        <w:t>once</w:t>
      </w:r>
      <w:r w:rsidR="00FC43D5">
        <w:rPr>
          <w:rFonts w:cs="Calibri"/>
          <w:szCs w:val="28"/>
        </w:rPr>
        <w:t xml:space="preserve"> the temple was built</w:t>
      </w:r>
      <w:r w:rsidR="00C941A9">
        <w:rPr>
          <w:rFonts w:cs="Calibri"/>
          <w:szCs w:val="28"/>
        </w:rPr>
        <w:t xml:space="preserve">, </w:t>
      </w:r>
      <w:r w:rsidR="00E95E1A">
        <w:rPr>
          <w:rFonts w:cs="Calibri"/>
          <w:szCs w:val="28"/>
        </w:rPr>
        <w:t xml:space="preserve">his work was done and </w:t>
      </w:r>
      <w:r w:rsidR="00C941A9" w:rsidRPr="000152EA">
        <w:rPr>
          <w:rFonts w:cs="Calibri"/>
          <w:szCs w:val="28"/>
        </w:rPr>
        <w:t>Zerubbabel</w:t>
      </w:r>
      <w:r w:rsidR="00A97B61" w:rsidRPr="000152EA">
        <w:rPr>
          <w:rFonts w:cs="Calibri"/>
          <w:szCs w:val="28"/>
        </w:rPr>
        <w:t xml:space="preserve"> simply disappeared from </w:t>
      </w:r>
      <w:r w:rsidR="00E95E1A">
        <w:rPr>
          <w:rFonts w:cs="Calibri"/>
          <w:szCs w:val="28"/>
        </w:rPr>
        <w:t xml:space="preserve">the history books. </w:t>
      </w:r>
      <w:r w:rsidR="00A97B61" w:rsidRPr="000152EA">
        <w:rPr>
          <w:rFonts w:cs="Calibri"/>
          <w:szCs w:val="28"/>
        </w:rPr>
        <w:t xml:space="preserve"> We do not know what happened to him, but some scholars have speculated that </w:t>
      </w:r>
      <w:r w:rsidR="00CE2878">
        <w:rPr>
          <w:rFonts w:cs="Calibri"/>
          <w:szCs w:val="28"/>
        </w:rPr>
        <w:t xml:space="preserve">there was </w:t>
      </w:r>
      <w:r w:rsidR="00A97B61" w:rsidRPr="000152EA">
        <w:rPr>
          <w:rFonts w:cs="Calibri"/>
          <w:szCs w:val="28"/>
        </w:rPr>
        <w:t>talk of making him a new king</w:t>
      </w:r>
      <w:r w:rsidR="00C941A9">
        <w:rPr>
          <w:rFonts w:cs="Calibri"/>
          <w:szCs w:val="28"/>
        </w:rPr>
        <w:t xml:space="preserve">, </w:t>
      </w:r>
      <w:r w:rsidR="00CE2878">
        <w:rPr>
          <w:rFonts w:cs="Calibri"/>
          <w:szCs w:val="28"/>
        </w:rPr>
        <w:t xml:space="preserve">so </w:t>
      </w:r>
      <w:r w:rsidR="00C941A9" w:rsidRPr="000152EA">
        <w:rPr>
          <w:rFonts w:cs="Calibri"/>
          <w:szCs w:val="28"/>
        </w:rPr>
        <w:t>the</w:t>
      </w:r>
      <w:r w:rsidR="00A97B61" w:rsidRPr="000152EA">
        <w:rPr>
          <w:rFonts w:cs="Calibri"/>
          <w:szCs w:val="28"/>
        </w:rPr>
        <w:t xml:space="preserve"> Persians </w:t>
      </w:r>
      <w:r w:rsidR="006A769F">
        <w:rPr>
          <w:rFonts w:cs="Calibri"/>
          <w:szCs w:val="28"/>
        </w:rPr>
        <w:t xml:space="preserve">most likely </w:t>
      </w:r>
      <w:r w:rsidR="00A97B61" w:rsidRPr="000152EA">
        <w:rPr>
          <w:rFonts w:cs="Calibri"/>
          <w:szCs w:val="28"/>
        </w:rPr>
        <w:t>r</w:t>
      </w:r>
      <w:r w:rsidR="007D281E">
        <w:rPr>
          <w:rFonts w:cs="Calibri"/>
          <w:szCs w:val="28"/>
        </w:rPr>
        <w:t xml:space="preserve">emoved him. </w:t>
      </w:r>
      <w:r w:rsidR="00CE2878">
        <w:rPr>
          <w:rFonts w:cs="Calibri"/>
          <w:szCs w:val="28"/>
        </w:rPr>
        <w:t>Persia was tolerant with</w:t>
      </w:r>
      <w:r w:rsidR="007D281E">
        <w:rPr>
          <w:rFonts w:cs="Calibri"/>
          <w:szCs w:val="28"/>
        </w:rPr>
        <w:t xml:space="preserve"> the</w:t>
      </w:r>
      <w:r w:rsidR="00CE2878">
        <w:rPr>
          <w:rFonts w:cs="Calibri"/>
          <w:szCs w:val="28"/>
        </w:rPr>
        <w:t>ir</w:t>
      </w:r>
      <w:r w:rsidR="007D281E">
        <w:rPr>
          <w:rFonts w:cs="Calibri"/>
          <w:szCs w:val="28"/>
        </w:rPr>
        <w:t xml:space="preserve"> conquered people, but </w:t>
      </w:r>
      <w:r w:rsidR="006A769F">
        <w:rPr>
          <w:rFonts w:cs="Calibri"/>
          <w:szCs w:val="28"/>
        </w:rPr>
        <w:t xml:space="preserve">Israel had a reputation, you know, and </w:t>
      </w:r>
      <w:r w:rsidR="00A97B61" w:rsidRPr="000152EA">
        <w:rPr>
          <w:rFonts w:cs="Calibri"/>
          <w:szCs w:val="28"/>
        </w:rPr>
        <w:t xml:space="preserve">they </w:t>
      </w:r>
      <w:r w:rsidR="007D281E">
        <w:rPr>
          <w:rFonts w:cs="Calibri"/>
          <w:szCs w:val="28"/>
        </w:rPr>
        <w:t>could not risk</w:t>
      </w:r>
      <w:r w:rsidR="00A97B61" w:rsidRPr="000152EA">
        <w:rPr>
          <w:rFonts w:cs="Calibri"/>
          <w:szCs w:val="28"/>
        </w:rPr>
        <w:t xml:space="preserve"> a new rival Kingdom in Judah. </w:t>
      </w:r>
      <w:r w:rsidR="00CE2878">
        <w:rPr>
          <w:rFonts w:cs="Calibri"/>
          <w:szCs w:val="28"/>
        </w:rPr>
        <w:t xml:space="preserve"> </w:t>
      </w:r>
    </w:p>
    <w:p w:rsidR="000B5699" w:rsidRDefault="00CE2878" w:rsidP="00D03665">
      <w:pPr>
        <w:autoSpaceDE w:val="0"/>
        <w:autoSpaceDN w:val="0"/>
        <w:adjustRightInd w:val="0"/>
        <w:spacing w:after="0" w:line="240" w:lineRule="auto"/>
        <w:rPr>
          <w:rFonts w:cs="Calibri"/>
          <w:szCs w:val="28"/>
        </w:rPr>
      </w:pPr>
      <w:r>
        <w:rPr>
          <w:rFonts w:cs="Calibri"/>
          <w:szCs w:val="28"/>
        </w:rPr>
        <w:t>Between Darius</w:t>
      </w:r>
      <w:r w:rsidR="00E818D3">
        <w:rPr>
          <w:rFonts w:cs="Calibri"/>
          <w:szCs w:val="28"/>
        </w:rPr>
        <w:t xml:space="preserve"> in chapter 4-6</w:t>
      </w:r>
      <w:r>
        <w:rPr>
          <w:rFonts w:cs="Calibri"/>
          <w:szCs w:val="28"/>
        </w:rPr>
        <w:t xml:space="preserve"> and</w:t>
      </w:r>
      <w:r w:rsidR="00C86296">
        <w:rPr>
          <w:rFonts w:cs="Calibri"/>
          <w:szCs w:val="28"/>
        </w:rPr>
        <w:t xml:space="preserve"> chapter 7 which we studied this week</w:t>
      </w:r>
      <w:r w:rsidR="00F15581">
        <w:rPr>
          <w:rFonts w:cs="Calibri"/>
          <w:szCs w:val="28"/>
        </w:rPr>
        <w:t>, was</w:t>
      </w:r>
      <w:r w:rsidR="00AA5B43">
        <w:rPr>
          <w:rFonts w:cs="Calibri"/>
          <w:szCs w:val="28"/>
        </w:rPr>
        <w:t xml:space="preserve"> t</w:t>
      </w:r>
      <w:r>
        <w:rPr>
          <w:rFonts w:cs="Calibri"/>
          <w:szCs w:val="28"/>
        </w:rPr>
        <w:t xml:space="preserve">he rule of Xerxes </w:t>
      </w:r>
      <w:r w:rsidR="00AA5B43">
        <w:rPr>
          <w:rFonts w:cs="Calibri"/>
          <w:szCs w:val="28"/>
        </w:rPr>
        <w:t>and the Persian Wars against</w:t>
      </w:r>
      <w:r w:rsidR="000B5699">
        <w:rPr>
          <w:rFonts w:cs="Calibri"/>
          <w:szCs w:val="28"/>
        </w:rPr>
        <w:t xml:space="preserve"> Greece. </w:t>
      </w:r>
      <w:r>
        <w:rPr>
          <w:rFonts w:cs="Calibri"/>
          <w:szCs w:val="28"/>
        </w:rPr>
        <w:t xml:space="preserve"> </w:t>
      </w:r>
      <w:r w:rsidR="000B5699">
        <w:rPr>
          <w:rFonts w:cs="Calibri"/>
          <w:szCs w:val="28"/>
        </w:rPr>
        <w:t>It was a time of silence from the prophets, and the Biblical narrative shifted back to Persia and the Book of Esther which we will study in lessons 30 and 31. During</w:t>
      </w:r>
      <w:r w:rsidR="00AA5B43">
        <w:rPr>
          <w:rFonts w:cs="Calibri"/>
          <w:szCs w:val="28"/>
        </w:rPr>
        <w:t xml:space="preserve"> </w:t>
      </w:r>
      <w:r w:rsidR="000B5699">
        <w:rPr>
          <w:rFonts w:cs="Calibri"/>
          <w:szCs w:val="28"/>
        </w:rPr>
        <w:t>this</w:t>
      </w:r>
      <w:r w:rsidR="00AA5B43">
        <w:rPr>
          <w:rFonts w:cs="Calibri"/>
          <w:szCs w:val="28"/>
        </w:rPr>
        <w:t xml:space="preserve"> time, </w:t>
      </w:r>
      <w:r>
        <w:rPr>
          <w:rFonts w:cs="Calibri"/>
          <w:szCs w:val="28"/>
        </w:rPr>
        <w:t>t</w:t>
      </w:r>
      <w:r w:rsidR="007D281E">
        <w:rPr>
          <w:rFonts w:cs="Calibri"/>
          <w:szCs w:val="28"/>
        </w:rPr>
        <w:t>he land of Israel declined</w:t>
      </w:r>
      <w:r w:rsidR="00A97B61" w:rsidRPr="000152EA">
        <w:rPr>
          <w:rFonts w:cs="Calibri"/>
          <w:szCs w:val="28"/>
        </w:rPr>
        <w:t xml:space="preserve"> into </w:t>
      </w:r>
      <w:r w:rsidR="00FC43D5">
        <w:rPr>
          <w:rFonts w:cs="Calibri"/>
          <w:szCs w:val="28"/>
        </w:rPr>
        <w:t>about 60</w:t>
      </w:r>
      <w:r w:rsidR="00C941A9">
        <w:rPr>
          <w:rFonts w:cs="Calibri"/>
          <w:szCs w:val="28"/>
        </w:rPr>
        <w:t xml:space="preserve"> years of </w:t>
      </w:r>
      <w:r>
        <w:rPr>
          <w:rFonts w:cs="Calibri"/>
          <w:szCs w:val="28"/>
        </w:rPr>
        <w:t xml:space="preserve">economic and spiritual stagnation. </w:t>
      </w:r>
      <w:r w:rsidR="00C941A9">
        <w:rPr>
          <w:rFonts w:cs="Calibri"/>
          <w:szCs w:val="28"/>
        </w:rPr>
        <w:t xml:space="preserve"> </w:t>
      </w:r>
      <w:r w:rsidR="000B5699">
        <w:rPr>
          <w:rFonts w:cs="Calibri"/>
          <w:szCs w:val="28"/>
        </w:rPr>
        <w:t xml:space="preserve">They needed a revival; so God sent them Ezra.  To win the good will of the people, in 458 BC, Artaxerxes authorized the Jewish priest Ezra, to lead a new delegation of Jews back to their homeland.  </w:t>
      </w:r>
    </w:p>
    <w:p w:rsidR="0028077B" w:rsidRPr="000B5699" w:rsidRDefault="0028077B" w:rsidP="00D03665">
      <w:pPr>
        <w:pStyle w:val="NormalWeb"/>
        <w:rPr>
          <w:rFonts w:ascii="Calibri" w:hAnsi="Calibri" w:cs="Calibri"/>
          <w:sz w:val="28"/>
          <w:szCs w:val="28"/>
        </w:rPr>
      </w:pPr>
      <w:r w:rsidRPr="000B5699">
        <w:rPr>
          <w:rFonts w:ascii="Calibri" w:hAnsi="Calibri" w:cs="Calibri"/>
          <w:sz w:val="28"/>
          <w:szCs w:val="28"/>
        </w:rPr>
        <w:t>Our study this week opens in chapter 7 where we note in the first 6 verses that</w:t>
      </w:r>
      <w:r w:rsidR="00921825" w:rsidRPr="000B5699">
        <w:rPr>
          <w:rFonts w:ascii="Calibri" w:hAnsi="Calibri" w:cs="Calibri"/>
          <w:sz w:val="28"/>
          <w:szCs w:val="28"/>
        </w:rPr>
        <w:t xml:space="preserve"> </w:t>
      </w:r>
      <w:r w:rsidRPr="000B5699">
        <w:rPr>
          <w:rFonts w:ascii="Calibri" w:hAnsi="Calibri" w:cs="Calibri"/>
          <w:sz w:val="28"/>
          <w:szCs w:val="28"/>
        </w:rPr>
        <w:t>Ezra was</w:t>
      </w:r>
      <w:r w:rsidR="00A87931" w:rsidRPr="000B5699">
        <w:rPr>
          <w:rFonts w:ascii="Calibri" w:hAnsi="Calibri" w:cs="Calibri"/>
          <w:sz w:val="28"/>
          <w:szCs w:val="28"/>
        </w:rPr>
        <w:t xml:space="preserve"> descended </w:t>
      </w:r>
      <w:r w:rsidR="00921825" w:rsidRPr="000B5699">
        <w:rPr>
          <w:rFonts w:ascii="Calibri" w:hAnsi="Calibri" w:cs="Calibri"/>
          <w:sz w:val="28"/>
          <w:szCs w:val="28"/>
        </w:rPr>
        <w:t>from the</w:t>
      </w:r>
      <w:r w:rsidR="00E95E1A" w:rsidRPr="000B5699">
        <w:rPr>
          <w:rFonts w:ascii="Calibri" w:hAnsi="Calibri" w:cs="Calibri"/>
          <w:sz w:val="28"/>
          <w:szCs w:val="28"/>
        </w:rPr>
        <w:t xml:space="preserve"> priestly line of Aaron</w:t>
      </w:r>
      <w:r w:rsidRPr="000B5699">
        <w:rPr>
          <w:rFonts w:ascii="Calibri" w:hAnsi="Calibri" w:cs="Calibri"/>
          <w:sz w:val="28"/>
          <w:szCs w:val="28"/>
        </w:rPr>
        <w:t xml:space="preserve">. </w:t>
      </w:r>
      <w:r w:rsidR="00E95E1A" w:rsidRPr="000B5699">
        <w:rPr>
          <w:rFonts w:ascii="Calibri" w:hAnsi="Calibri" w:cs="Calibri"/>
          <w:sz w:val="28"/>
          <w:szCs w:val="28"/>
        </w:rPr>
        <w:t xml:space="preserve"> </w:t>
      </w:r>
      <w:r w:rsidR="00FB0F0F" w:rsidRPr="000B5699">
        <w:rPr>
          <w:rFonts w:ascii="Calibri" w:hAnsi="Calibri" w:cs="Calibri"/>
          <w:sz w:val="28"/>
          <w:szCs w:val="28"/>
        </w:rPr>
        <w:t xml:space="preserve">His ancestor was Phinehas, </w:t>
      </w:r>
      <w:r w:rsidR="00523794">
        <w:rPr>
          <w:rFonts w:ascii="Calibri" w:hAnsi="Calibri" w:cs="Calibri"/>
          <w:sz w:val="28"/>
          <w:szCs w:val="28"/>
        </w:rPr>
        <w:t>whose story is told</w:t>
      </w:r>
      <w:r w:rsidR="00FB0F0F" w:rsidRPr="000B5699">
        <w:rPr>
          <w:rFonts w:ascii="Calibri" w:hAnsi="Calibri" w:cs="Calibri"/>
          <w:sz w:val="28"/>
          <w:szCs w:val="28"/>
        </w:rPr>
        <w:t xml:space="preserve"> in chapter 25 of Numbers </w:t>
      </w:r>
      <w:r w:rsidR="00523794">
        <w:rPr>
          <w:rFonts w:ascii="Calibri" w:hAnsi="Calibri" w:cs="Calibri"/>
          <w:sz w:val="28"/>
          <w:szCs w:val="28"/>
        </w:rPr>
        <w:t>during a time when God was angry with the</w:t>
      </w:r>
      <w:r w:rsidR="00FB0F0F" w:rsidRPr="000B5699">
        <w:rPr>
          <w:rFonts w:ascii="Calibri" w:hAnsi="Calibri" w:cs="Calibri"/>
          <w:sz w:val="28"/>
          <w:szCs w:val="28"/>
        </w:rPr>
        <w:t xml:space="preserve"> sexual immorality of the Israe</w:t>
      </w:r>
      <w:r w:rsidR="000B5699">
        <w:rPr>
          <w:rFonts w:ascii="Calibri" w:hAnsi="Calibri" w:cs="Calibri"/>
          <w:sz w:val="28"/>
          <w:szCs w:val="28"/>
        </w:rPr>
        <w:t xml:space="preserve">lite men with the Moabite women. Phinehas had risen up and speared </w:t>
      </w:r>
      <w:r w:rsidR="00FB0F0F" w:rsidRPr="000B5699">
        <w:rPr>
          <w:rFonts w:ascii="Calibri" w:hAnsi="Calibri" w:cs="Calibri"/>
          <w:sz w:val="28"/>
          <w:szCs w:val="28"/>
        </w:rPr>
        <w:t xml:space="preserve">to death </w:t>
      </w:r>
      <w:r w:rsidR="000B5699">
        <w:rPr>
          <w:rFonts w:ascii="Calibri" w:hAnsi="Calibri" w:cs="Calibri"/>
          <w:sz w:val="28"/>
          <w:szCs w:val="28"/>
        </w:rPr>
        <w:t>an</w:t>
      </w:r>
      <w:r w:rsidR="00FB0F0F" w:rsidRPr="000B5699">
        <w:rPr>
          <w:rFonts w:ascii="Calibri" w:hAnsi="Calibri" w:cs="Calibri"/>
          <w:sz w:val="28"/>
          <w:szCs w:val="28"/>
        </w:rPr>
        <w:t xml:space="preserve"> offending man and wom</w:t>
      </w:r>
      <w:r w:rsidR="000D7421" w:rsidRPr="000B5699">
        <w:rPr>
          <w:rFonts w:ascii="Calibri" w:hAnsi="Calibri" w:cs="Calibri"/>
          <w:sz w:val="28"/>
          <w:szCs w:val="28"/>
        </w:rPr>
        <w:t>a</w:t>
      </w:r>
      <w:r w:rsidR="000B5699">
        <w:rPr>
          <w:rFonts w:ascii="Calibri" w:hAnsi="Calibri" w:cs="Calibri"/>
          <w:sz w:val="28"/>
          <w:szCs w:val="28"/>
        </w:rPr>
        <w:t xml:space="preserve">n thereby putting a stop to a deadly plague that threatened to wipe out the Israelites before they reached the Promised Land. </w:t>
      </w:r>
      <w:r w:rsidR="00FB0F0F" w:rsidRPr="000B5699">
        <w:rPr>
          <w:rFonts w:ascii="Calibri" w:hAnsi="Calibri" w:cs="Calibri"/>
          <w:sz w:val="28"/>
          <w:szCs w:val="28"/>
        </w:rPr>
        <w:t xml:space="preserve"> The timing of Phinehas’s deed had been essential to the </w:t>
      </w:r>
      <w:r w:rsidR="00523794">
        <w:rPr>
          <w:rFonts w:ascii="Calibri" w:hAnsi="Calibri" w:cs="Calibri"/>
          <w:sz w:val="28"/>
          <w:szCs w:val="28"/>
        </w:rPr>
        <w:t xml:space="preserve">saving the entire race. </w:t>
      </w:r>
    </w:p>
    <w:p w:rsidR="005C4135" w:rsidRPr="005C4135" w:rsidRDefault="00921825" w:rsidP="00D03665">
      <w:pPr>
        <w:autoSpaceDE w:val="0"/>
        <w:autoSpaceDN w:val="0"/>
        <w:adjustRightInd w:val="0"/>
        <w:spacing w:after="0" w:line="240" w:lineRule="auto"/>
        <w:rPr>
          <w:rFonts w:cs="Calibri"/>
          <w:color w:val="FF0000"/>
          <w:szCs w:val="28"/>
        </w:rPr>
      </w:pPr>
      <w:r w:rsidRPr="005C4135">
        <w:rPr>
          <w:rFonts w:cs="Calibri"/>
          <w:color w:val="FF0000"/>
          <w:szCs w:val="28"/>
        </w:rPr>
        <w:t xml:space="preserve"> </w:t>
      </w:r>
      <w:r w:rsidR="005C4135" w:rsidRPr="005C4135">
        <w:rPr>
          <w:rFonts w:cs="Calibri"/>
          <w:color w:val="FF0000"/>
          <w:szCs w:val="28"/>
        </w:rPr>
        <w:t xml:space="preserve">(slide of Artaxerxes granting liberty to the Jews) </w:t>
      </w:r>
    </w:p>
    <w:p w:rsidR="0028077B" w:rsidRDefault="000D7421" w:rsidP="00D03665">
      <w:pPr>
        <w:autoSpaceDE w:val="0"/>
        <w:autoSpaceDN w:val="0"/>
        <w:adjustRightInd w:val="0"/>
        <w:spacing w:after="0" w:line="240" w:lineRule="auto"/>
        <w:rPr>
          <w:rFonts w:cs="Calibri"/>
          <w:szCs w:val="28"/>
        </w:rPr>
      </w:pPr>
      <w:r>
        <w:rPr>
          <w:rFonts w:cs="Calibri"/>
          <w:szCs w:val="28"/>
        </w:rPr>
        <w:t>So when Artaxerxes, the king of Persia</w:t>
      </w:r>
      <w:r w:rsidR="00523794">
        <w:rPr>
          <w:rFonts w:cs="Calibri"/>
          <w:szCs w:val="28"/>
        </w:rPr>
        <w:t>, chose</w:t>
      </w:r>
      <w:r>
        <w:rPr>
          <w:rFonts w:cs="Calibri"/>
          <w:szCs w:val="28"/>
        </w:rPr>
        <w:t xml:space="preserve"> someone for the job of restoring the </w:t>
      </w:r>
      <w:r w:rsidR="00523794">
        <w:rPr>
          <w:rFonts w:cs="Calibri"/>
          <w:szCs w:val="28"/>
        </w:rPr>
        <w:t>hearts of the people of</w:t>
      </w:r>
      <w:r>
        <w:rPr>
          <w:rFonts w:cs="Calibri"/>
          <w:szCs w:val="28"/>
        </w:rPr>
        <w:t xml:space="preserve"> Israel,</w:t>
      </w:r>
      <w:r w:rsidR="00A22764">
        <w:rPr>
          <w:rFonts w:cs="Calibri"/>
          <w:szCs w:val="28"/>
        </w:rPr>
        <w:t xml:space="preserve"> </w:t>
      </w:r>
      <w:r w:rsidR="0028077B">
        <w:rPr>
          <w:rFonts w:cs="Calibri"/>
          <w:szCs w:val="28"/>
        </w:rPr>
        <w:t>he</w:t>
      </w:r>
      <w:r w:rsidR="00A22764">
        <w:rPr>
          <w:rFonts w:cs="Calibri"/>
          <w:szCs w:val="28"/>
        </w:rPr>
        <w:t xml:space="preserve"> picked the right man for the job</w:t>
      </w:r>
      <w:r w:rsidR="0028077B">
        <w:rPr>
          <w:rFonts w:cs="Calibri"/>
          <w:szCs w:val="28"/>
        </w:rPr>
        <w:t>.</w:t>
      </w:r>
      <w:r w:rsidR="00A22764">
        <w:rPr>
          <w:rFonts w:cs="Calibri"/>
          <w:szCs w:val="28"/>
        </w:rPr>
        <w:t xml:space="preserve"> </w:t>
      </w:r>
      <w:r w:rsidR="0028077B">
        <w:rPr>
          <w:rFonts w:cs="Calibri"/>
          <w:szCs w:val="28"/>
        </w:rPr>
        <w:t xml:space="preserve"> </w:t>
      </w:r>
      <w:r w:rsidR="00C86296">
        <w:rPr>
          <w:rFonts w:cs="Calibri"/>
          <w:szCs w:val="28"/>
        </w:rPr>
        <w:t>He chose</w:t>
      </w:r>
      <w:r w:rsidR="00FB3CDD">
        <w:rPr>
          <w:rFonts w:cs="Calibri"/>
          <w:szCs w:val="28"/>
        </w:rPr>
        <w:t xml:space="preserve"> </w:t>
      </w:r>
      <w:r w:rsidR="00C86296">
        <w:rPr>
          <w:rFonts w:cs="Calibri"/>
          <w:szCs w:val="28"/>
        </w:rPr>
        <w:t xml:space="preserve">a man </w:t>
      </w:r>
      <w:r w:rsidR="00FB3CDD">
        <w:rPr>
          <w:rFonts w:cs="Calibri"/>
          <w:szCs w:val="28"/>
        </w:rPr>
        <w:t>w</w:t>
      </w:r>
      <w:r w:rsidR="00C86296">
        <w:rPr>
          <w:rFonts w:cs="Calibri"/>
          <w:szCs w:val="28"/>
        </w:rPr>
        <w:t>ho knew Jewish law and history</w:t>
      </w:r>
      <w:r w:rsidR="0028077B">
        <w:rPr>
          <w:rFonts w:cs="Calibri"/>
          <w:szCs w:val="28"/>
        </w:rPr>
        <w:t xml:space="preserve"> and who had been born and raised in Babylon. Ezra</w:t>
      </w:r>
      <w:r w:rsidR="00E818D3">
        <w:rPr>
          <w:rFonts w:cs="Calibri"/>
          <w:szCs w:val="28"/>
        </w:rPr>
        <w:t>, having</w:t>
      </w:r>
      <w:r w:rsidR="0028077B">
        <w:rPr>
          <w:rFonts w:cs="Calibri"/>
          <w:szCs w:val="28"/>
        </w:rPr>
        <w:t xml:space="preserve"> lived in captivity would appreciate his newly granted </w:t>
      </w:r>
      <w:r w:rsidR="00E818D3">
        <w:rPr>
          <w:rFonts w:cs="Calibri"/>
          <w:szCs w:val="28"/>
        </w:rPr>
        <w:t>freedom and</w:t>
      </w:r>
      <w:r w:rsidR="0028077B">
        <w:rPr>
          <w:rFonts w:cs="Calibri"/>
          <w:szCs w:val="28"/>
        </w:rPr>
        <w:t xml:space="preserve"> </w:t>
      </w:r>
      <w:r w:rsidR="00C86296">
        <w:rPr>
          <w:rFonts w:cs="Calibri"/>
          <w:szCs w:val="28"/>
        </w:rPr>
        <w:t xml:space="preserve">would be loyal to Persian rule.  </w:t>
      </w:r>
      <w:r w:rsidR="00FB3CDD">
        <w:rPr>
          <w:rFonts w:cs="Calibri"/>
          <w:szCs w:val="28"/>
        </w:rPr>
        <w:t xml:space="preserve">Ezra had </w:t>
      </w:r>
      <w:r w:rsidR="00523794">
        <w:rPr>
          <w:rFonts w:cs="Calibri"/>
          <w:szCs w:val="28"/>
        </w:rPr>
        <w:t>carefully researched and written</w:t>
      </w:r>
      <w:r w:rsidR="00FB3CDD">
        <w:rPr>
          <w:rFonts w:cs="Calibri"/>
          <w:szCs w:val="28"/>
        </w:rPr>
        <w:t xml:space="preserve"> the book of Chro</w:t>
      </w:r>
      <w:r w:rsidR="00AA5B43">
        <w:rPr>
          <w:rFonts w:cs="Calibri"/>
          <w:szCs w:val="28"/>
        </w:rPr>
        <w:t>nicles and had</w:t>
      </w:r>
      <w:r w:rsidR="00C86296">
        <w:rPr>
          <w:rFonts w:cs="Calibri"/>
          <w:szCs w:val="28"/>
        </w:rPr>
        <w:t xml:space="preserve"> meticulously recorded</w:t>
      </w:r>
      <w:r w:rsidR="00AA5B43">
        <w:rPr>
          <w:rFonts w:cs="Calibri"/>
          <w:szCs w:val="28"/>
        </w:rPr>
        <w:t xml:space="preserve"> </w:t>
      </w:r>
      <w:r w:rsidR="00DA5E1C">
        <w:rPr>
          <w:rFonts w:cs="Calibri"/>
          <w:szCs w:val="28"/>
        </w:rPr>
        <w:t xml:space="preserve">the people and </w:t>
      </w:r>
      <w:r w:rsidR="00C86296">
        <w:rPr>
          <w:rFonts w:cs="Calibri"/>
          <w:szCs w:val="28"/>
        </w:rPr>
        <w:t>events</w:t>
      </w:r>
      <w:r w:rsidR="00AA5B43">
        <w:rPr>
          <w:rFonts w:cs="Calibri"/>
          <w:szCs w:val="28"/>
        </w:rPr>
        <w:t xml:space="preserve"> with the first group of exiles</w:t>
      </w:r>
      <w:r w:rsidR="00FB3CDD">
        <w:rPr>
          <w:rFonts w:cs="Calibri"/>
          <w:szCs w:val="28"/>
        </w:rPr>
        <w:t xml:space="preserve">, </w:t>
      </w:r>
      <w:r w:rsidR="00CE2878">
        <w:rPr>
          <w:rFonts w:cs="Calibri"/>
          <w:szCs w:val="28"/>
        </w:rPr>
        <w:t xml:space="preserve">so </w:t>
      </w:r>
      <w:r w:rsidR="00AA5B43">
        <w:rPr>
          <w:rFonts w:cs="Calibri"/>
          <w:szCs w:val="28"/>
        </w:rPr>
        <w:t>Artaxerxes</w:t>
      </w:r>
      <w:r w:rsidR="00CE2878">
        <w:rPr>
          <w:rFonts w:cs="Calibri"/>
          <w:szCs w:val="28"/>
        </w:rPr>
        <w:t xml:space="preserve"> knew </w:t>
      </w:r>
      <w:r w:rsidR="00C86296">
        <w:rPr>
          <w:rFonts w:cs="Calibri"/>
          <w:szCs w:val="28"/>
        </w:rPr>
        <w:t>Ezra</w:t>
      </w:r>
      <w:r w:rsidR="00CE2878">
        <w:rPr>
          <w:rFonts w:cs="Calibri"/>
          <w:szCs w:val="28"/>
        </w:rPr>
        <w:t xml:space="preserve"> </w:t>
      </w:r>
      <w:r w:rsidR="00AA5B43">
        <w:rPr>
          <w:rFonts w:cs="Calibri"/>
          <w:szCs w:val="28"/>
        </w:rPr>
        <w:t xml:space="preserve">could be trusted </w:t>
      </w:r>
      <w:r w:rsidR="00DA5E1C">
        <w:rPr>
          <w:rFonts w:cs="Calibri"/>
          <w:szCs w:val="28"/>
        </w:rPr>
        <w:t>to carefully document</w:t>
      </w:r>
      <w:r w:rsidR="00AA5B43">
        <w:rPr>
          <w:rFonts w:cs="Calibri"/>
          <w:szCs w:val="28"/>
        </w:rPr>
        <w:t xml:space="preserve"> </w:t>
      </w:r>
      <w:r w:rsidR="00C86296">
        <w:rPr>
          <w:rFonts w:cs="Calibri"/>
          <w:szCs w:val="28"/>
        </w:rPr>
        <w:t>the next</w:t>
      </w:r>
      <w:r w:rsidR="00AA5B43">
        <w:rPr>
          <w:rFonts w:cs="Calibri"/>
          <w:szCs w:val="28"/>
        </w:rPr>
        <w:t xml:space="preserve"> venture</w:t>
      </w:r>
      <w:r w:rsidR="00CE2878">
        <w:rPr>
          <w:rFonts w:cs="Calibri"/>
          <w:szCs w:val="28"/>
        </w:rPr>
        <w:t xml:space="preserve">. </w:t>
      </w:r>
    </w:p>
    <w:p w:rsidR="0028077B" w:rsidRDefault="0028077B" w:rsidP="00D03665">
      <w:pPr>
        <w:autoSpaceDE w:val="0"/>
        <w:autoSpaceDN w:val="0"/>
        <w:adjustRightInd w:val="0"/>
        <w:spacing w:after="0" w:line="240" w:lineRule="auto"/>
        <w:rPr>
          <w:rFonts w:cs="Calibri"/>
          <w:szCs w:val="28"/>
        </w:rPr>
      </w:pPr>
    </w:p>
    <w:p w:rsidR="00FC2407" w:rsidRPr="005C4135" w:rsidRDefault="00DA5E1C" w:rsidP="00D03665">
      <w:pPr>
        <w:autoSpaceDE w:val="0"/>
        <w:autoSpaceDN w:val="0"/>
        <w:adjustRightInd w:val="0"/>
        <w:spacing w:after="0" w:line="240" w:lineRule="auto"/>
        <w:rPr>
          <w:rFonts w:ascii="Times New Roman" w:hAnsi="Times New Roman"/>
          <w:color w:val="FF0000"/>
          <w:sz w:val="22"/>
        </w:rPr>
      </w:pPr>
      <w:r>
        <w:rPr>
          <w:rFonts w:cs="Calibri"/>
          <w:szCs w:val="28"/>
        </w:rPr>
        <w:t>In</w:t>
      </w:r>
      <w:r w:rsidR="00E818D3">
        <w:rPr>
          <w:rFonts w:cs="Calibri"/>
          <w:szCs w:val="28"/>
        </w:rPr>
        <w:t xml:space="preserve"> chapter 7, verse </w:t>
      </w:r>
      <w:r w:rsidR="0028077B">
        <w:rPr>
          <w:rFonts w:cs="Calibri"/>
          <w:szCs w:val="28"/>
        </w:rPr>
        <w:t xml:space="preserve">6, we read that the king granted Ezra everything that Ezra wanted. </w:t>
      </w:r>
      <w:r>
        <w:rPr>
          <w:rFonts w:cs="Calibri"/>
          <w:szCs w:val="28"/>
        </w:rPr>
        <w:t>He made an attractive offer</w:t>
      </w:r>
      <w:r w:rsidR="00CF5D25">
        <w:rPr>
          <w:rFonts w:cs="Calibri"/>
          <w:szCs w:val="28"/>
        </w:rPr>
        <w:t xml:space="preserve"> </w:t>
      </w:r>
      <w:r w:rsidR="00AA5B43">
        <w:rPr>
          <w:rFonts w:cs="Calibri"/>
          <w:szCs w:val="28"/>
        </w:rPr>
        <w:t xml:space="preserve">to a new group of exiles, </w:t>
      </w:r>
      <w:r>
        <w:rPr>
          <w:rFonts w:cs="Calibri"/>
          <w:szCs w:val="28"/>
        </w:rPr>
        <w:t xml:space="preserve">since few would be </w:t>
      </w:r>
      <w:r>
        <w:rPr>
          <w:rFonts w:cs="Calibri"/>
          <w:szCs w:val="28"/>
        </w:rPr>
        <w:lastRenderedPageBreak/>
        <w:t>eager</w:t>
      </w:r>
      <w:r w:rsidR="00AA5B43">
        <w:rPr>
          <w:rFonts w:cs="Calibri"/>
          <w:szCs w:val="28"/>
        </w:rPr>
        <w:t xml:space="preserve"> to make the four month journey to settle in a land </w:t>
      </w:r>
      <w:r w:rsidR="00CF5D25">
        <w:rPr>
          <w:rFonts w:cs="Calibri"/>
          <w:szCs w:val="28"/>
        </w:rPr>
        <w:t>which none of them had known as home</w:t>
      </w:r>
      <w:r w:rsidR="00AA5B43">
        <w:rPr>
          <w:rFonts w:cs="Calibri"/>
          <w:szCs w:val="28"/>
        </w:rPr>
        <w:t>. So</w:t>
      </w:r>
      <w:r w:rsidR="00CF5D25">
        <w:rPr>
          <w:rFonts w:cs="Calibri"/>
          <w:szCs w:val="28"/>
        </w:rPr>
        <w:t xml:space="preserve"> he </w:t>
      </w:r>
      <w:r w:rsidR="00A22764" w:rsidRPr="00A22764">
        <w:rPr>
          <w:rFonts w:cs="Calibri"/>
          <w:szCs w:val="28"/>
        </w:rPr>
        <w:t xml:space="preserve">granted Ezra </w:t>
      </w:r>
      <w:r w:rsidR="00C86296">
        <w:rPr>
          <w:rFonts w:cs="Calibri"/>
          <w:szCs w:val="28"/>
        </w:rPr>
        <w:t xml:space="preserve">provisions for </w:t>
      </w:r>
      <w:r w:rsidR="0008283A">
        <w:rPr>
          <w:rFonts w:cs="Calibri"/>
          <w:szCs w:val="28"/>
        </w:rPr>
        <w:t>the journey, a</w:t>
      </w:r>
      <w:r w:rsidR="00D57A60">
        <w:rPr>
          <w:rFonts w:cs="Calibri"/>
          <w:szCs w:val="28"/>
        </w:rPr>
        <w:t xml:space="preserve"> generous contribution from his treasury to beautify their temple</w:t>
      </w:r>
      <w:r w:rsidR="00A22764">
        <w:rPr>
          <w:rFonts w:cs="Calibri"/>
          <w:szCs w:val="28"/>
        </w:rPr>
        <w:t>, and</w:t>
      </w:r>
      <w:r w:rsidR="0028077B">
        <w:rPr>
          <w:rFonts w:cs="Calibri"/>
          <w:szCs w:val="28"/>
        </w:rPr>
        <w:t xml:space="preserve"> the</w:t>
      </w:r>
      <w:r w:rsidR="00A22764">
        <w:rPr>
          <w:rFonts w:cs="Calibri"/>
          <w:szCs w:val="28"/>
        </w:rPr>
        <w:t xml:space="preserve"> </w:t>
      </w:r>
      <w:r w:rsidR="00C86296">
        <w:rPr>
          <w:rFonts w:cs="Calibri"/>
          <w:szCs w:val="28"/>
        </w:rPr>
        <w:t>resources</w:t>
      </w:r>
      <w:r w:rsidR="00D57A60">
        <w:rPr>
          <w:rFonts w:cs="Calibri"/>
          <w:szCs w:val="28"/>
        </w:rPr>
        <w:t xml:space="preserve"> to pay </w:t>
      </w:r>
      <w:r w:rsidR="00CF5D25">
        <w:rPr>
          <w:rFonts w:cs="Calibri"/>
          <w:szCs w:val="28"/>
        </w:rPr>
        <w:t xml:space="preserve">for their sacrificial offerings. </w:t>
      </w:r>
      <w:r w:rsidR="00227DBE">
        <w:rPr>
          <w:rFonts w:ascii="Times New Roman" w:hAnsi="Times New Roman"/>
          <w:sz w:val="22"/>
        </w:rPr>
        <w:t xml:space="preserve"> </w:t>
      </w:r>
      <w:r w:rsidR="00C86296">
        <w:rPr>
          <w:rFonts w:cs="Calibri"/>
          <w:szCs w:val="28"/>
        </w:rPr>
        <w:t>He</w:t>
      </w:r>
      <w:r w:rsidR="00CF5D25">
        <w:rPr>
          <w:rFonts w:cs="Calibri"/>
          <w:szCs w:val="28"/>
        </w:rPr>
        <w:t xml:space="preserve"> ho</w:t>
      </w:r>
      <w:r w:rsidR="0008283A">
        <w:rPr>
          <w:rFonts w:cs="Calibri"/>
          <w:szCs w:val="28"/>
        </w:rPr>
        <w:t>ped to please the</w:t>
      </w:r>
      <w:r w:rsidR="00CF5D25">
        <w:rPr>
          <w:rFonts w:cs="Calibri"/>
          <w:szCs w:val="28"/>
        </w:rPr>
        <w:t xml:space="preserve"> God</w:t>
      </w:r>
      <w:r w:rsidR="0008283A">
        <w:rPr>
          <w:rFonts w:cs="Calibri"/>
          <w:szCs w:val="28"/>
        </w:rPr>
        <w:t xml:space="preserve"> of Jerusalem</w:t>
      </w:r>
      <w:r w:rsidR="00CF5D25">
        <w:rPr>
          <w:rFonts w:cs="Calibri"/>
          <w:szCs w:val="28"/>
        </w:rPr>
        <w:t xml:space="preserve">, </w:t>
      </w:r>
      <w:r w:rsidR="00F24936">
        <w:rPr>
          <w:rFonts w:cs="Calibri"/>
          <w:szCs w:val="28"/>
        </w:rPr>
        <w:t>but it</w:t>
      </w:r>
      <w:r w:rsidR="00A572B2">
        <w:rPr>
          <w:rFonts w:cs="Calibri"/>
          <w:szCs w:val="28"/>
        </w:rPr>
        <w:t xml:space="preserve"> was </w:t>
      </w:r>
      <w:r w:rsidR="00CF5D25">
        <w:rPr>
          <w:rFonts w:cs="Calibri"/>
          <w:szCs w:val="28"/>
        </w:rPr>
        <w:t xml:space="preserve">primarily </w:t>
      </w:r>
      <w:r w:rsidR="00A572B2">
        <w:rPr>
          <w:rFonts w:cs="Calibri"/>
          <w:szCs w:val="28"/>
        </w:rPr>
        <w:t>a sm</w:t>
      </w:r>
      <w:r w:rsidR="00CF5D25">
        <w:rPr>
          <w:rFonts w:cs="Calibri"/>
          <w:szCs w:val="28"/>
        </w:rPr>
        <w:t xml:space="preserve">art political move </w:t>
      </w:r>
      <w:r w:rsidR="00F73EDE">
        <w:rPr>
          <w:rFonts w:cs="Calibri"/>
          <w:szCs w:val="28"/>
        </w:rPr>
        <w:t>for the king</w:t>
      </w:r>
      <w:r w:rsidR="00CF5D25">
        <w:rPr>
          <w:rFonts w:cs="Calibri"/>
          <w:szCs w:val="28"/>
        </w:rPr>
        <w:t xml:space="preserve">. By sending the Jewish people with a generous gift, the king </w:t>
      </w:r>
      <w:r w:rsidR="0008283A">
        <w:rPr>
          <w:rFonts w:cs="Calibri"/>
          <w:szCs w:val="28"/>
        </w:rPr>
        <w:t>was buying the people’s loyalty, making them</w:t>
      </w:r>
      <w:r w:rsidR="00CF5D25">
        <w:rPr>
          <w:rFonts w:cs="Calibri"/>
          <w:szCs w:val="28"/>
        </w:rPr>
        <w:t xml:space="preserve"> less likely to rebel. </w:t>
      </w:r>
      <w:r w:rsidR="00A572B2">
        <w:rPr>
          <w:rFonts w:cs="Calibri"/>
          <w:szCs w:val="28"/>
        </w:rPr>
        <w:t xml:space="preserve"> </w:t>
      </w:r>
      <w:r w:rsidR="00CF5D25">
        <w:rPr>
          <w:rFonts w:cs="Calibri"/>
          <w:szCs w:val="28"/>
        </w:rPr>
        <w:t>But</w:t>
      </w:r>
      <w:r w:rsidR="00A572B2">
        <w:rPr>
          <w:rFonts w:cs="Calibri"/>
          <w:szCs w:val="28"/>
        </w:rPr>
        <w:t xml:space="preserve"> from </w:t>
      </w:r>
      <w:r w:rsidR="00CF5D25">
        <w:rPr>
          <w:rFonts w:cs="Calibri"/>
          <w:szCs w:val="28"/>
        </w:rPr>
        <w:t>Ezra</w:t>
      </w:r>
      <w:r w:rsidR="00A572B2">
        <w:rPr>
          <w:rFonts w:cs="Calibri"/>
          <w:szCs w:val="28"/>
        </w:rPr>
        <w:t>’s point of view</w:t>
      </w:r>
      <w:r w:rsidR="00E33B5B">
        <w:rPr>
          <w:rFonts w:cs="Calibri"/>
          <w:szCs w:val="28"/>
        </w:rPr>
        <w:t>, it</w:t>
      </w:r>
      <w:r w:rsidR="00A572B2">
        <w:rPr>
          <w:rFonts w:cs="Calibri"/>
          <w:szCs w:val="28"/>
        </w:rPr>
        <w:t xml:space="preserve"> was the hand of the Lord on </w:t>
      </w:r>
      <w:r w:rsidR="00CF5D25">
        <w:rPr>
          <w:rFonts w:cs="Calibri"/>
          <w:szCs w:val="28"/>
        </w:rPr>
        <w:t>God’s people</w:t>
      </w:r>
      <w:r w:rsidR="00ED516F">
        <w:rPr>
          <w:rFonts w:cs="Calibri"/>
          <w:szCs w:val="28"/>
        </w:rPr>
        <w:t xml:space="preserve">. </w:t>
      </w:r>
      <w:r w:rsidR="00E818D3" w:rsidRPr="005C4135">
        <w:rPr>
          <w:rFonts w:cs="Calibri"/>
          <w:color w:val="FF0000"/>
          <w:szCs w:val="28"/>
        </w:rPr>
        <w:t>(slide: Ezra’s journey)</w:t>
      </w:r>
    </w:p>
    <w:p w:rsidR="00F15581" w:rsidRDefault="00F15581" w:rsidP="00D03665">
      <w:pPr>
        <w:pStyle w:val="NormalWeb"/>
        <w:rPr>
          <w:rFonts w:ascii="Calibri" w:hAnsi="Calibri" w:cs="Calibri"/>
          <w:sz w:val="28"/>
          <w:szCs w:val="28"/>
        </w:rPr>
      </w:pPr>
      <w:r w:rsidRPr="00F15581">
        <w:rPr>
          <w:rFonts w:ascii="Calibri" w:hAnsi="Calibri" w:cs="Calibri"/>
          <w:b/>
          <w:sz w:val="28"/>
          <w:szCs w:val="28"/>
        </w:rPr>
        <w:t xml:space="preserve">Purpose of </w:t>
      </w:r>
      <w:r w:rsidR="00E33B5B" w:rsidRPr="00F15581">
        <w:rPr>
          <w:rFonts w:ascii="Calibri" w:hAnsi="Calibri" w:cs="Calibri"/>
          <w:b/>
          <w:sz w:val="28"/>
          <w:szCs w:val="28"/>
        </w:rPr>
        <w:t>Ezra’s Journey</w:t>
      </w:r>
      <w:r w:rsidR="00E33B5B">
        <w:rPr>
          <w:rFonts w:ascii="Calibri" w:hAnsi="Calibri" w:cs="Calibri"/>
          <w:sz w:val="28"/>
          <w:szCs w:val="28"/>
        </w:rPr>
        <w:t>:</w:t>
      </w:r>
      <w:r w:rsidR="00227DBE">
        <w:rPr>
          <w:rFonts w:ascii="Calibri" w:hAnsi="Calibri" w:cs="Calibri"/>
          <w:sz w:val="28"/>
          <w:szCs w:val="28"/>
        </w:rPr>
        <w:t xml:space="preserve"> </w:t>
      </w:r>
      <w:r w:rsidR="00F73EDE">
        <w:rPr>
          <w:rFonts w:ascii="Calibri" w:hAnsi="Calibri" w:cs="Calibri"/>
          <w:sz w:val="28"/>
          <w:szCs w:val="28"/>
        </w:rPr>
        <w:t>The</w:t>
      </w:r>
      <w:r w:rsidR="00C941A9">
        <w:rPr>
          <w:rFonts w:ascii="Calibri" w:hAnsi="Calibri" w:cs="Calibri"/>
          <w:sz w:val="28"/>
          <w:szCs w:val="28"/>
        </w:rPr>
        <w:t xml:space="preserve"> p</w:t>
      </w:r>
      <w:r w:rsidR="00E33B5B">
        <w:rPr>
          <w:rFonts w:ascii="Calibri" w:hAnsi="Calibri" w:cs="Calibri"/>
          <w:sz w:val="28"/>
          <w:szCs w:val="28"/>
        </w:rPr>
        <w:t>urpose</w:t>
      </w:r>
      <w:r w:rsidR="00C941A9">
        <w:rPr>
          <w:rFonts w:ascii="Calibri" w:hAnsi="Calibri" w:cs="Calibri"/>
          <w:sz w:val="28"/>
          <w:szCs w:val="28"/>
        </w:rPr>
        <w:t xml:space="preserve"> of Ezra’s journey was to restore some semblance of Jewish law to the exiles who were in both economic and spiritual decline. </w:t>
      </w:r>
      <w:r w:rsidR="00F24936">
        <w:rPr>
          <w:rFonts w:ascii="Calibri" w:hAnsi="Calibri" w:cs="Calibri"/>
          <w:sz w:val="28"/>
          <w:szCs w:val="28"/>
        </w:rPr>
        <w:t>In chapter 7: 14-26, Artaxerxes commanded</w:t>
      </w:r>
      <w:r w:rsidR="0008283A">
        <w:rPr>
          <w:rFonts w:ascii="Calibri" w:hAnsi="Calibri" w:cs="Calibri"/>
          <w:sz w:val="28"/>
          <w:szCs w:val="28"/>
        </w:rPr>
        <w:t>, ‘</w:t>
      </w:r>
      <w:r w:rsidR="00F24936">
        <w:rPr>
          <w:rFonts w:ascii="Calibri" w:hAnsi="Calibri" w:cs="Calibri"/>
          <w:sz w:val="28"/>
          <w:szCs w:val="28"/>
        </w:rPr>
        <w:t>You</w:t>
      </w:r>
      <w:r w:rsidR="008A763E">
        <w:rPr>
          <w:rFonts w:ascii="Calibri" w:hAnsi="Calibri" w:cs="Calibri"/>
          <w:sz w:val="28"/>
          <w:szCs w:val="28"/>
        </w:rPr>
        <w:t>,</w:t>
      </w:r>
      <w:r w:rsidR="00F24936">
        <w:rPr>
          <w:rFonts w:ascii="Calibri" w:hAnsi="Calibri" w:cs="Calibri"/>
          <w:sz w:val="28"/>
          <w:szCs w:val="28"/>
        </w:rPr>
        <w:t xml:space="preserve"> Ezra are to teach all who do not know the law and to administer justice in the land. Whoever does not obey the law of your God will be punished by death, banishment, confiscation of property, or imprisonment.’</w:t>
      </w:r>
      <w:r w:rsidR="008A763E">
        <w:rPr>
          <w:rFonts w:ascii="Calibri" w:hAnsi="Calibri" w:cs="Calibri"/>
          <w:sz w:val="28"/>
          <w:szCs w:val="28"/>
        </w:rPr>
        <w:t xml:space="preserve"> </w:t>
      </w:r>
    </w:p>
    <w:p w:rsidR="008A763E" w:rsidRPr="0008283A" w:rsidRDefault="003A3741" w:rsidP="00D03665">
      <w:pPr>
        <w:pStyle w:val="NormalWeb"/>
        <w:rPr>
          <w:rFonts w:ascii="Calibri" w:hAnsi="Calibri" w:cs="Calibri"/>
          <w:sz w:val="28"/>
          <w:szCs w:val="28"/>
        </w:rPr>
      </w:pPr>
      <w:r>
        <w:rPr>
          <w:rFonts w:ascii="Calibri" w:hAnsi="Calibri" w:cs="Calibri"/>
          <w:sz w:val="28"/>
          <w:szCs w:val="28"/>
        </w:rPr>
        <w:t xml:space="preserve">  </w:t>
      </w:r>
      <w:r w:rsidRPr="00F15581">
        <w:rPr>
          <w:rFonts w:ascii="Calibri" w:hAnsi="Calibri" w:cs="Calibri"/>
          <w:b/>
          <w:sz w:val="28"/>
          <w:szCs w:val="28"/>
        </w:rPr>
        <w:t>Preparation</w:t>
      </w:r>
      <w:r>
        <w:rPr>
          <w:rFonts w:ascii="Calibri" w:hAnsi="Calibri" w:cs="Calibri"/>
          <w:sz w:val="28"/>
          <w:szCs w:val="28"/>
        </w:rPr>
        <w:t xml:space="preserve">: </w:t>
      </w:r>
      <w:r w:rsidR="000D1BED">
        <w:rPr>
          <w:rFonts w:ascii="Calibri" w:hAnsi="Calibri" w:cs="Calibri"/>
          <w:sz w:val="28"/>
          <w:szCs w:val="28"/>
        </w:rPr>
        <w:t xml:space="preserve">It was a pretty hefty assignment </w:t>
      </w:r>
      <w:r w:rsidR="00D34E29">
        <w:rPr>
          <w:rFonts w:ascii="Calibri" w:hAnsi="Calibri" w:cs="Calibri"/>
          <w:sz w:val="28"/>
          <w:szCs w:val="28"/>
        </w:rPr>
        <w:t xml:space="preserve">with a great deal of authority and certainly would not have been delegated to a rookie. </w:t>
      </w:r>
      <w:r w:rsidR="008A763E">
        <w:rPr>
          <w:rFonts w:ascii="Calibri" w:hAnsi="Calibri" w:cs="Calibri"/>
          <w:sz w:val="28"/>
          <w:szCs w:val="28"/>
        </w:rPr>
        <w:t xml:space="preserve"> God had been working behind the scenes </w:t>
      </w:r>
      <w:r w:rsidR="0008283A">
        <w:rPr>
          <w:rFonts w:ascii="Calibri" w:hAnsi="Calibri" w:cs="Calibri"/>
          <w:sz w:val="28"/>
          <w:szCs w:val="28"/>
        </w:rPr>
        <w:t>to prepare</w:t>
      </w:r>
      <w:r w:rsidR="008A763E">
        <w:rPr>
          <w:rFonts w:ascii="Calibri" w:hAnsi="Calibri" w:cs="Calibri"/>
          <w:sz w:val="28"/>
          <w:szCs w:val="28"/>
        </w:rPr>
        <w:t xml:space="preserve"> Ezra for</w:t>
      </w:r>
      <w:r w:rsidR="00D34E29">
        <w:rPr>
          <w:rFonts w:ascii="Calibri" w:hAnsi="Calibri" w:cs="Calibri"/>
          <w:sz w:val="28"/>
          <w:szCs w:val="28"/>
        </w:rPr>
        <w:t xml:space="preserve"> such a time as this</w:t>
      </w:r>
      <w:r w:rsidR="008A763E">
        <w:rPr>
          <w:rFonts w:ascii="Calibri" w:hAnsi="Calibri" w:cs="Calibri"/>
          <w:sz w:val="28"/>
          <w:szCs w:val="28"/>
        </w:rPr>
        <w:t xml:space="preserve">. </w:t>
      </w:r>
      <w:r w:rsidR="00233E4B" w:rsidRPr="00D34E29">
        <w:rPr>
          <w:rFonts w:ascii="Calibri" w:hAnsi="Calibri" w:cs="Calibri"/>
          <w:color w:val="FF0000"/>
          <w:sz w:val="28"/>
          <w:szCs w:val="28"/>
        </w:rPr>
        <w:t>(slide: character of Ezra)</w:t>
      </w:r>
    </w:p>
    <w:p w:rsidR="00083C6E" w:rsidRPr="00083C6E" w:rsidRDefault="00345535" w:rsidP="00D03665">
      <w:pPr>
        <w:pStyle w:val="NormalWeb"/>
        <w:rPr>
          <w:rFonts w:ascii="Calibri" w:hAnsi="Calibri" w:cs="Calibri"/>
          <w:color w:val="000000"/>
          <w:sz w:val="28"/>
          <w:szCs w:val="28"/>
        </w:rPr>
      </w:pPr>
      <w:r w:rsidRPr="00083C6E">
        <w:rPr>
          <w:rFonts w:ascii="Calibri" w:hAnsi="Calibri" w:cs="Calibri"/>
          <w:color w:val="000000"/>
          <w:sz w:val="28"/>
          <w:szCs w:val="28"/>
        </w:rPr>
        <w:t xml:space="preserve">No </w:t>
      </w:r>
      <w:r w:rsidR="00083C6E" w:rsidRPr="00083C6E">
        <w:rPr>
          <w:rFonts w:ascii="Calibri" w:hAnsi="Calibri" w:cs="Calibri"/>
          <w:color w:val="000000"/>
          <w:sz w:val="28"/>
          <w:szCs w:val="28"/>
        </w:rPr>
        <w:t>one</w:t>
      </w:r>
      <w:r w:rsidRPr="00083C6E">
        <w:rPr>
          <w:rFonts w:ascii="Calibri" w:hAnsi="Calibri" w:cs="Calibri"/>
          <w:color w:val="000000"/>
          <w:sz w:val="28"/>
          <w:szCs w:val="28"/>
        </w:rPr>
        <w:t xml:space="preserve"> naturally gravitates to the things of God. One must be deliberate </w:t>
      </w:r>
      <w:r w:rsidR="00083C6E">
        <w:rPr>
          <w:rFonts w:ascii="Calibri" w:hAnsi="Calibri" w:cs="Calibri"/>
          <w:color w:val="000000"/>
          <w:sz w:val="28"/>
          <w:szCs w:val="28"/>
        </w:rPr>
        <w:t xml:space="preserve">in his or her efforts </w:t>
      </w:r>
      <w:r w:rsidRPr="00083C6E">
        <w:rPr>
          <w:rFonts w:ascii="Calibri" w:hAnsi="Calibri" w:cs="Calibri"/>
          <w:color w:val="000000"/>
          <w:sz w:val="28"/>
          <w:szCs w:val="28"/>
        </w:rPr>
        <w:t xml:space="preserve">to follow the </w:t>
      </w:r>
      <w:r w:rsidR="00083C6E" w:rsidRPr="00083C6E">
        <w:rPr>
          <w:rFonts w:ascii="Calibri" w:hAnsi="Calibri" w:cs="Calibri"/>
          <w:color w:val="000000"/>
          <w:sz w:val="28"/>
          <w:szCs w:val="28"/>
        </w:rPr>
        <w:t xml:space="preserve">ways of the Lord. </w:t>
      </w:r>
      <w:r w:rsidRPr="00083C6E">
        <w:rPr>
          <w:rFonts w:ascii="Calibri" w:hAnsi="Calibri" w:cs="Calibri"/>
          <w:color w:val="000000"/>
          <w:sz w:val="28"/>
          <w:szCs w:val="28"/>
        </w:rPr>
        <w:t xml:space="preserve">Ezra deliberately set his heart </w:t>
      </w:r>
      <w:r w:rsidR="00083C6E" w:rsidRPr="00083C6E">
        <w:rPr>
          <w:rFonts w:ascii="Calibri" w:hAnsi="Calibri" w:cs="Calibri"/>
          <w:color w:val="000000"/>
          <w:sz w:val="28"/>
          <w:szCs w:val="28"/>
        </w:rPr>
        <w:t xml:space="preserve">to do three things: </w:t>
      </w:r>
    </w:p>
    <w:p w:rsidR="006238E9" w:rsidRDefault="008A763E" w:rsidP="00D03665">
      <w:pPr>
        <w:shd w:val="clear" w:color="auto" w:fill="FFFFFF"/>
        <w:spacing w:before="100" w:beforeAutospacing="1" w:after="100" w:afterAutospacing="1" w:line="240" w:lineRule="auto"/>
        <w:textAlignment w:val="top"/>
        <w:rPr>
          <w:rFonts w:cs="Calibri"/>
          <w:szCs w:val="28"/>
        </w:rPr>
      </w:pPr>
      <w:r>
        <w:rPr>
          <w:rFonts w:cs="Calibri"/>
          <w:szCs w:val="28"/>
        </w:rPr>
        <w:t xml:space="preserve">He was a diligent student of God’s Word. He was a passionate prayer </w:t>
      </w:r>
      <w:r w:rsidR="00DA5E1C">
        <w:rPr>
          <w:rFonts w:cs="Calibri"/>
          <w:szCs w:val="28"/>
        </w:rPr>
        <w:t>warrior;</w:t>
      </w:r>
      <w:r>
        <w:rPr>
          <w:rFonts w:cs="Calibri"/>
          <w:szCs w:val="28"/>
        </w:rPr>
        <w:t xml:space="preserve"> he was </w:t>
      </w:r>
      <w:r w:rsidR="00445287">
        <w:rPr>
          <w:rFonts w:cs="Calibri"/>
          <w:szCs w:val="28"/>
        </w:rPr>
        <w:t>obedient in</w:t>
      </w:r>
      <w:r>
        <w:rPr>
          <w:rFonts w:cs="Calibri"/>
          <w:szCs w:val="28"/>
        </w:rPr>
        <w:t xml:space="preserve"> following </w:t>
      </w:r>
      <w:r w:rsidR="00445287">
        <w:rPr>
          <w:rFonts w:cs="Calibri"/>
          <w:szCs w:val="28"/>
        </w:rPr>
        <w:t xml:space="preserve">the </w:t>
      </w:r>
      <w:r w:rsidR="00DA5E1C">
        <w:rPr>
          <w:rFonts w:cs="Calibri"/>
          <w:szCs w:val="28"/>
        </w:rPr>
        <w:t>Law</w:t>
      </w:r>
      <w:r w:rsidR="00445287">
        <w:rPr>
          <w:rFonts w:cs="Calibri"/>
          <w:szCs w:val="28"/>
        </w:rPr>
        <w:t xml:space="preserve"> of Moses and </w:t>
      </w:r>
      <w:r w:rsidR="00DA5E1C">
        <w:rPr>
          <w:rFonts w:cs="Calibri"/>
          <w:szCs w:val="28"/>
        </w:rPr>
        <w:t xml:space="preserve">was </w:t>
      </w:r>
      <w:r w:rsidR="00445287">
        <w:rPr>
          <w:rFonts w:cs="Calibri"/>
          <w:szCs w:val="28"/>
        </w:rPr>
        <w:t xml:space="preserve">a respected teacher.  Such characteristics made </w:t>
      </w:r>
      <w:r w:rsidR="0008283A">
        <w:rPr>
          <w:rFonts w:cs="Calibri"/>
          <w:szCs w:val="28"/>
        </w:rPr>
        <w:t>him the</w:t>
      </w:r>
      <w:r w:rsidR="00445287">
        <w:rPr>
          <w:rFonts w:cs="Calibri"/>
          <w:szCs w:val="28"/>
        </w:rPr>
        <w:t xml:space="preserve"> perfect candidate for a most important position in God’s</w:t>
      </w:r>
      <w:r w:rsidR="0008283A">
        <w:rPr>
          <w:rFonts w:cs="Calibri"/>
          <w:szCs w:val="28"/>
        </w:rPr>
        <w:t xml:space="preserve"> and King Artaxerxes’s</w:t>
      </w:r>
      <w:r w:rsidR="00445287">
        <w:rPr>
          <w:rFonts w:cs="Calibri"/>
          <w:szCs w:val="28"/>
        </w:rPr>
        <w:t xml:space="preserve"> work force. Ezra lived a Godly lifestyle in a foreign land, under a pagan leadership, and yet lived out a powerful witness to those around him</w:t>
      </w:r>
      <w:r w:rsidR="00DA5E1C">
        <w:rPr>
          <w:rFonts w:cs="Calibri"/>
          <w:szCs w:val="28"/>
        </w:rPr>
        <w:t>, so</w:t>
      </w:r>
      <w:r w:rsidR="00445287">
        <w:rPr>
          <w:rFonts w:cs="Calibri"/>
          <w:szCs w:val="28"/>
        </w:rPr>
        <w:t xml:space="preserve"> much so that he was appointed by the king for a Godly role and paid handsomely to carry it out! </w:t>
      </w:r>
    </w:p>
    <w:p w:rsidR="0040337F" w:rsidRPr="006238E9" w:rsidRDefault="006238E9" w:rsidP="00D03665">
      <w:pPr>
        <w:shd w:val="clear" w:color="auto" w:fill="FFFFFF"/>
        <w:spacing w:before="100" w:beforeAutospacing="1" w:after="100" w:afterAutospacing="1" w:line="240" w:lineRule="auto"/>
        <w:textAlignment w:val="top"/>
        <w:rPr>
          <w:rFonts w:ascii="Verdana" w:eastAsia="Times New Roman" w:hAnsi="Verdana"/>
          <w:i/>
          <w:iCs/>
          <w:color w:val="000000"/>
          <w:sz w:val="25"/>
          <w:szCs w:val="25"/>
        </w:rPr>
      </w:pPr>
      <w:r w:rsidRPr="006238E9">
        <w:rPr>
          <w:rFonts w:eastAsia="Times New Roman" w:cs="Calibri"/>
          <w:iCs/>
          <w:color w:val="000000"/>
          <w:szCs w:val="28"/>
        </w:rPr>
        <w:t>God uses men who have prepared themselves and desire to be used by Him.</w:t>
      </w:r>
      <w:r>
        <w:rPr>
          <w:rFonts w:ascii="Verdana" w:eastAsia="Times New Roman" w:hAnsi="Verdana"/>
          <w:i/>
          <w:iCs/>
          <w:color w:val="000000"/>
          <w:sz w:val="25"/>
          <w:szCs w:val="25"/>
        </w:rPr>
        <w:t xml:space="preserve"> </w:t>
      </w:r>
      <w:r w:rsidR="00287460">
        <w:rPr>
          <w:rFonts w:cs="Calibri"/>
          <w:szCs w:val="28"/>
        </w:rPr>
        <w:t xml:space="preserve">Could it be that </w:t>
      </w:r>
      <w:r w:rsidR="0040337F">
        <w:rPr>
          <w:rFonts w:cs="Calibri"/>
          <w:szCs w:val="28"/>
        </w:rPr>
        <w:t xml:space="preserve">God </w:t>
      </w:r>
      <w:r w:rsidR="00287460">
        <w:rPr>
          <w:rFonts w:cs="Calibri"/>
          <w:szCs w:val="28"/>
        </w:rPr>
        <w:t xml:space="preserve">is </w:t>
      </w:r>
      <w:r w:rsidR="0040337F">
        <w:rPr>
          <w:rFonts w:cs="Calibri"/>
          <w:szCs w:val="28"/>
        </w:rPr>
        <w:t xml:space="preserve">preparing you for the next step in your life?  </w:t>
      </w:r>
      <w:r w:rsidR="00287460">
        <w:rPr>
          <w:rFonts w:cs="Calibri"/>
          <w:szCs w:val="28"/>
        </w:rPr>
        <w:t xml:space="preserve">If so, use Ezra as a role model. </w:t>
      </w:r>
      <w:r w:rsidR="0040337F">
        <w:rPr>
          <w:rFonts w:cs="Calibri"/>
          <w:szCs w:val="28"/>
        </w:rPr>
        <w:t xml:space="preserve"> </w:t>
      </w:r>
      <w:r w:rsidR="00287460">
        <w:rPr>
          <w:rFonts w:cs="Calibri"/>
          <w:szCs w:val="28"/>
        </w:rPr>
        <w:t xml:space="preserve">He was prepared and ready to accept a big responsibility, in God’s perfect timing. </w:t>
      </w:r>
      <w:r w:rsidR="0040337F">
        <w:rPr>
          <w:rFonts w:cs="Calibri"/>
          <w:szCs w:val="28"/>
        </w:rPr>
        <w:t xml:space="preserve"> Are you preparing for the next step by diligent study, prayer </w:t>
      </w:r>
      <w:r w:rsidR="0040337F">
        <w:rPr>
          <w:rFonts w:cs="Calibri"/>
          <w:szCs w:val="28"/>
        </w:rPr>
        <w:lastRenderedPageBreak/>
        <w:t>and obedience? If so, when God needs someone to step in, chances are that He will find you</w:t>
      </w:r>
      <w:r w:rsidR="00C654CB">
        <w:rPr>
          <w:rFonts w:cs="Calibri"/>
          <w:szCs w:val="28"/>
        </w:rPr>
        <w:t xml:space="preserve"> a faithful servant ready to do His will.  </w:t>
      </w:r>
    </w:p>
    <w:p w:rsidR="007D4901" w:rsidRPr="00FC2407" w:rsidRDefault="000817BF" w:rsidP="00D03665">
      <w:pPr>
        <w:pStyle w:val="NormalWeb"/>
        <w:rPr>
          <w:rFonts w:ascii="Calibri" w:hAnsi="Calibri" w:cs="Calibri"/>
          <w:color w:val="FF0000"/>
          <w:sz w:val="28"/>
          <w:szCs w:val="28"/>
        </w:rPr>
      </w:pPr>
      <w:r w:rsidRPr="0008283A">
        <w:rPr>
          <w:rFonts w:ascii="Calibri" w:hAnsi="Calibri" w:cs="Calibri"/>
          <w:color w:val="FF0000"/>
          <w:sz w:val="28"/>
          <w:szCs w:val="28"/>
        </w:rPr>
        <w:t xml:space="preserve"> </w:t>
      </w:r>
      <w:r w:rsidR="001638D2" w:rsidRPr="0008283A">
        <w:rPr>
          <w:rFonts w:ascii="Calibri" w:hAnsi="Calibri" w:cs="Calibri"/>
          <w:color w:val="FF0000"/>
          <w:sz w:val="28"/>
          <w:szCs w:val="28"/>
        </w:rPr>
        <w:t xml:space="preserve">(map of exile route) </w:t>
      </w:r>
      <w:r w:rsidR="001638D2">
        <w:rPr>
          <w:rFonts w:ascii="Calibri" w:hAnsi="Calibri" w:cs="Calibri"/>
          <w:color w:val="FF0000"/>
          <w:sz w:val="28"/>
          <w:szCs w:val="28"/>
        </w:rPr>
        <w:t xml:space="preserve"> </w:t>
      </w:r>
      <w:r>
        <w:rPr>
          <w:rFonts w:ascii="Calibri" w:hAnsi="Calibri" w:cs="Calibri"/>
          <w:sz w:val="28"/>
          <w:szCs w:val="28"/>
        </w:rPr>
        <w:t xml:space="preserve">In chapter 8, the journey began. </w:t>
      </w:r>
      <w:r w:rsidR="007F1D52">
        <w:rPr>
          <w:rFonts w:ascii="Calibri" w:hAnsi="Calibri" w:cs="Calibri"/>
          <w:sz w:val="28"/>
          <w:szCs w:val="28"/>
        </w:rPr>
        <w:t xml:space="preserve">It was probably not easy to recruit people to make the trip to Israel. The </w:t>
      </w:r>
      <w:r w:rsidR="00F748FA">
        <w:rPr>
          <w:rFonts w:ascii="Calibri" w:hAnsi="Calibri" w:cs="Calibri"/>
          <w:sz w:val="28"/>
          <w:szCs w:val="28"/>
        </w:rPr>
        <w:t xml:space="preserve">several hundred </w:t>
      </w:r>
      <w:r w:rsidR="007F1D52">
        <w:rPr>
          <w:rFonts w:ascii="Calibri" w:hAnsi="Calibri" w:cs="Calibri"/>
          <w:sz w:val="28"/>
          <w:szCs w:val="28"/>
        </w:rPr>
        <w:t xml:space="preserve"> mile journey would take four months over difficult terrain, but Ezra was able to persuade a few thousand to go. </w:t>
      </w:r>
      <w:r w:rsidR="007177DA">
        <w:rPr>
          <w:rFonts w:ascii="Calibri" w:hAnsi="Calibri" w:cs="Calibri"/>
          <w:sz w:val="28"/>
          <w:szCs w:val="28"/>
        </w:rPr>
        <w:t>After carefully recording their names</w:t>
      </w:r>
      <w:r w:rsidR="005C143E">
        <w:rPr>
          <w:rFonts w:ascii="Calibri" w:hAnsi="Calibri" w:cs="Calibri"/>
          <w:sz w:val="28"/>
          <w:szCs w:val="28"/>
        </w:rPr>
        <w:t xml:space="preserve">, </w:t>
      </w:r>
      <w:r w:rsidR="001638D2">
        <w:rPr>
          <w:rFonts w:ascii="Calibri" w:hAnsi="Calibri" w:cs="Calibri"/>
          <w:sz w:val="28"/>
          <w:szCs w:val="28"/>
        </w:rPr>
        <w:t>Ezra</w:t>
      </w:r>
      <w:r w:rsidR="006B5999">
        <w:rPr>
          <w:rFonts w:ascii="Calibri" w:hAnsi="Calibri" w:cs="Calibri"/>
          <w:sz w:val="28"/>
          <w:szCs w:val="28"/>
        </w:rPr>
        <w:t xml:space="preserve"> realized that he had no Levites among the group.</w:t>
      </w:r>
      <w:r w:rsidR="00AC4ED3">
        <w:rPr>
          <w:rFonts w:ascii="Calibri" w:hAnsi="Calibri" w:cs="Calibri"/>
          <w:sz w:val="28"/>
          <w:szCs w:val="28"/>
        </w:rPr>
        <w:t xml:space="preserve"> </w:t>
      </w:r>
      <w:r w:rsidR="00E0493E" w:rsidRPr="00FC2407">
        <w:rPr>
          <w:rFonts w:ascii="Calibri" w:hAnsi="Calibri" w:cs="Calibri"/>
          <w:color w:val="FF0000"/>
          <w:sz w:val="28"/>
          <w:szCs w:val="28"/>
        </w:rPr>
        <w:t>(slide of Ahava)</w:t>
      </w:r>
      <w:r w:rsidR="00E0493E">
        <w:rPr>
          <w:rFonts w:ascii="Calibri" w:hAnsi="Calibri" w:cs="Calibri"/>
          <w:color w:val="FF0000"/>
          <w:sz w:val="28"/>
          <w:szCs w:val="28"/>
        </w:rPr>
        <w:t xml:space="preserve">  </w:t>
      </w:r>
      <w:r w:rsidR="00E0493E">
        <w:rPr>
          <w:rFonts w:ascii="Calibri" w:hAnsi="Calibri" w:cs="Calibri"/>
          <w:sz w:val="28"/>
          <w:szCs w:val="28"/>
        </w:rPr>
        <w:t xml:space="preserve"> </w:t>
      </w:r>
      <w:r w:rsidR="00AC4ED3">
        <w:rPr>
          <w:rFonts w:ascii="Calibri" w:hAnsi="Calibri" w:cs="Calibri"/>
          <w:sz w:val="28"/>
          <w:szCs w:val="28"/>
        </w:rPr>
        <w:t xml:space="preserve">The Levites in exile did not have follow strict rules of temple service, and convincing them to move to Jerusalem where they would </w:t>
      </w:r>
      <w:r w:rsidR="007177DA">
        <w:rPr>
          <w:rFonts w:ascii="Calibri" w:hAnsi="Calibri" w:cs="Calibri"/>
          <w:sz w:val="28"/>
          <w:szCs w:val="28"/>
        </w:rPr>
        <w:t xml:space="preserve">have to live a disciplined life in service to the people would have been difficult indeed. </w:t>
      </w:r>
      <w:r w:rsidR="003A3741">
        <w:rPr>
          <w:rFonts w:ascii="Calibri" w:hAnsi="Calibri" w:cs="Calibri"/>
          <w:sz w:val="28"/>
          <w:szCs w:val="28"/>
        </w:rPr>
        <w:t>That</w:t>
      </w:r>
      <w:r w:rsidR="007177DA">
        <w:rPr>
          <w:rFonts w:ascii="Calibri" w:hAnsi="Calibri" w:cs="Calibri"/>
          <w:sz w:val="28"/>
          <w:szCs w:val="28"/>
        </w:rPr>
        <w:t xml:space="preserve"> he was able to recruit </w:t>
      </w:r>
      <w:r w:rsidR="001638D2">
        <w:rPr>
          <w:rFonts w:ascii="Calibri" w:hAnsi="Calibri" w:cs="Calibri"/>
          <w:sz w:val="28"/>
          <w:szCs w:val="28"/>
        </w:rPr>
        <w:t xml:space="preserve">38 Levites and </w:t>
      </w:r>
      <w:r w:rsidR="007177DA">
        <w:rPr>
          <w:rFonts w:ascii="Calibri" w:hAnsi="Calibri" w:cs="Calibri"/>
          <w:sz w:val="28"/>
          <w:szCs w:val="28"/>
        </w:rPr>
        <w:t xml:space="preserve">220 temple servants is a credit to his reputation and again to God’s favor.  </w:t>
      </w:r>
      <w:r w:rsidR="001638D2">
        <w:rPr>
          <w:rFonts w:ascii="Calibri" w:hAnsi="Calibri" w:cs="Calibri"/>
          <w:sz w:val="28"/>
          <w:szCs w:val="28"/>
        </w:rPr>
        <w:t>Without the Levites to teach and minister in the temple, the very purpose for establishing a place of worship in Israel would have</w:t>
      </w:r>
      <w:r w:rsidR="00B42E84">
        <w:rPr>
          <w:rFonts w:ascii="Calibri" w:hAnsi="Calibri" w:cs="Calibri"/>
          <w:sz w:val="28"/>
          <w:szCs w:val="28"/>
        </w:rPr>
        <w:t xml:space="preserve"> been lost permanently. </w:t>
      </w:r>
    </w:p>
    <w:p w:rsidR="006B209C" w:rsidRPr="000817BF" w:rsidRDefault="00E0493E" w:rsidP="00D03665">
      <w:pPr>
        <w:pStyle w:val="NormalWeb"/>
        <w:rPr>
          <w:rFonts w:ascii="Calibri" w:hAnsi="Calibri" w:cs="Calibri"/>
          <w:color w:val="FF0000"/>
          <w:sz w:val="28"/>
          <w:szCs w:val="28"/>
        </w:rPr>
      </w:pPr>
      <w:r w:rsidRPr="00E0493E">
        <w:rPr>
          <w:rFonts w:ascii="Calibri" w:hAnsi="Calibri" w:cs="Calibri"/>
          <w:color w:val="FF0000"/>
          <w:sz w:val="28"/>
          <w:szCs w:val="28"/>
        </w:rPr>
        <w:t>(slide of Ezra 8:21)</w:t>
      </w:r>
      <w:r>
        <w:rPr>
          <w:rFonts w:ascii="Calibri" w:hAnsi="Calibri" w:cs="Calibri"/>
          <w:sz w:val="28"/>
          <w:szCs w:val="28"/>
        </w:rPr>
        <w:t xml:space="preserve"> </w:t>
      </w:r>
      <w:r w:rsidR="001638D2" w:rsidRPr="00B42E84">
        <w:rPr>
          <w:rFonts w:ascii="Calibri" w:hAnsi="Calibri" w:cs="Calibri"/>
          <w:sz w:val="28"/>
          <w:szCs w:val="28"/>
        </w:rPr>
        <w:t xml:space="preserve">Ezra gathered the </w:t>
      </w:r>
      <w:r w:rsidR="00B42E84" w:rsidRPr="00B42E84">
        <w:rPr>
          <w:rFonts w:ascii="Calibri" w:hAnsi="Calibri" w:cs="Calibri"/>
          <w:sz w:val="28"/>
          <w:szCs w:val="28"/>
        </w:rPr>
        <w:t>people</w:t>
      </w:r>
      <w:r w:rsidR="00B42E84">
        <w:rPr>
          <w:rFonts w:ascii="Calibri" w:hAnsi="Calibri" w:cs="Calibri"/>
          <w:color w:val="FF0000"/>
          <w:sz w:val="28"/>
          <w:szCs w:val="28"/>
        </w:rPr>
        <w:t xml:space="preserve"> </w:t>
      </w:r>
      <w:r w:rsidR="00B42E84">
        <w:rPr>
          <w:rFonts w:ascii="Calibri" w:hAnsi="Calibri" w:cs="Calibri"/>
          <w:sz w:val="28"/>
          <w:szCs w:val="28"/>
        </w:rPr>
        <w:t>to</w:t>
      </w:r>
      <w:r w:rsidR="004E3A91">
        <w:rPr>
          <w:rFonts w:ascii="Calibri" w:hAnsi="Calibri" w:cs="Calibri"/>
          <w:sz w:val="28"/>
          <w:szCs w:val="28"/>
        </w:rPr>
        <w:t xml:space="preserve"> pray and fast for</w:t>
      </w:r>
      <w:r w:rsidR="00483457">
        <w:rPr>
          <w:rFonts w:ascii="Calibri" w:hAnsi="Calibri" w:cs="Calibri"/>
          <w:sz w:val="28"/>
          <w:szCs w:val="28"/>
        </w:rPr>
        <w:t xml:space="preserve"> protection</w:t>
      </w:r>
      <w:r w:rsidR="00B42E84">
        <w:rPr>
          <w:rFonts w:ascii="Calibri" w:hAnsi="Calibri" w:cs="Calibri"/>
          <w:sz w:val="28"/>
          <w:szCs w:val="28"/>
        </w:rPr>
        <w:t xml:space="preserve"> on the journey, especially needed since they did not have any military protection and with all the wealth they were carrying, they were particularly vulnerable. </w:t>
      </w:r>
      <w:r w:rsidR="00B42E84">
        <w:rPr>
          <w:rFonts w:ascii="Calibri" w:hAnsi="Calibri" w:cs="Calibri"/>
          <w:color w:val="FF0000"/>
          <w:sz w:val="28"/>
          <w:szCs w:val="28"/>
        </w:rPr>
        <w:t xml:space="preserve"> </w:t>
      </w:r>
      <w:r w:rsidR="007B77C1" w:rsidRPr="007B77C1">
        <w:rPr>
          <w:rFonts w:ascii="Calibri" w:hAnsi="Calibri" w:cs="Calibri"/>
          <w:sz w:val="28"/>
          <w:szCs w:val="28"/>
        </w:rPr>
        <w:t>Prayer and fasting before a journey…….</w:t>
      </w:r>
      <w:r w:rsidR="007B77C1">
        <w:rPr>
          <w:rFonts w:ascii="Calibri" w:hAnsi="Calibri" w:cs="Calibri"/>
          <w:color w:val="FF0000"/>
          <w:sz w:val="28"/>
          <w:szCs w:val="28"/>
        </w:rPr>
        <w:t>.</w:t>
      </w:r>
      <w:r w:rsidR="00F748FA">
        <w:rPr>
          <w:rFonts w:ascii="Calibri" w:hAnsi="Calibri" w:cs="Calibri"/>
          <w:sz w:val="28"/>
          <w:szCs w:val="28"/>
        </w:rPr>
        <w:t>Have you ever</w:t>
      </w:r>
      <w:r w:rsidR="007B77C1">
        <w:rPr>
          <w:rFonts w:ascii="Calibri" w:hAnsi="Calibri" w:cs="Calibri"/>
          <w:sz w:val="28"/>
          <w:szCs w:val="28"/>
        </w:rPr>
        <w:t xml:space="preserve"> done this before a trip, even a short one? </w:t>
      </w:r>
      <w:r w:rsidR="00483457">
        <w:rPr>
          <w:rFonts w:ascii="Calibri" w:hAnsi="Calibri" w:cs="Calibri"/>
          <w:sz w:val="28"/>
          <w:szCs w:val="28"/>
        </w:rPr>
        <w:t xml:space="preserve"> Praying before you get into the car is one way that we can place our safety firmly in God’s hands, knowing full well how vulnerable we are on the streets and highways of our land. </w:t>
      </w:r>
      <w:r w:rsidR="00FC2407">
        <w:rPr>
          <w:rFonts w:ascii="Calibri" w:hAnsi="Calibri" w:cs="Calibri"/>
          <w:sz w:val="28"/>
          <w:szCs w:val="28"/>
        </w:rPr>
        <w:t xml:space="preserve"> </w:t>
      </w:r>
      <w:r w:rsidR="00B56782">
        <w:rPr>
          <w:rFonts w:ascii="Calibri" w:hAnsi="Calibri" w:cs="Calibri"/>
          <w:sz w:val="28"/>
          <w:szCs w:val="28"/>
        </w:rPr>
        <w:t xml:space="preserve">Most car accidents occur within 25 miles of our homes. Make sure you’re prayed up when you get in the car. </w:t>
      </w:r>
    </w:p>
    <w:p w:rsidR="005C143E" w:rsidRPr="00B42E84" w:rsidRDefault="006B209C" w:rsidP="00D03665">
      <w:pPr>
        <w:pStyle w:val="NormalWeb"/>
        <w:rPr>
          <w:rFonts w:ascii="Calibri" w:hAnsi="Calibri" w:cs="Calibri"/>
          <w:color w:val="FF0000"/>
          <w:sz w:val="28"/>
          <w:szCs w:val="28"/>
        </w:rPr>
      </w:pPr>
      <w:r w:rsidRPr="006B209C">
        <w:rPr>
          <w:rFonts w:ascii="Calibri" w:hAnsi="Calibri" w:cs="Calibri"/>
          <w:b/>
          <w:sz w:val="28"/>
          <w:szCs w:val="28"/>
        </w:rPr>
        <w:t>Provision</w:t>
      </w:r>
      <w:r>
        <w:rPr>
          <w:rFonts w:ascii="Calibri" w:hAnsi="Calibri" w:cs="Calibri"/>
          <w:sz w:val="28"/>
          <w:szCs w:val="28"/>
        </w:rPr>
        <w:t xml:space="preserve">: </w:t>
      </w:r>
      <w:r w:rsidR="00B42E84">
        <w:rPr>
          <w:rFonts w:ascii="Calibri" w:hAnsi="Calibri" w:cs="Calibri"/>
          <w:sz w:val="28"/>
          <w:szCs w:val="28"/>
        </w:rPr>
        <w:t xml:space="preserve">Ezra carefully assigned </w:t>
      </w:r>
      <w:r w:rsidR="00645BAB">
        <w:rPr>
          <w:rFonts w:ascii="Calibri" w:hAnsi="Calibri" w:cs="Calibri"/>
          <w:sz w:val="28"/>
          <w:szCs w:val="28"/>
        </w:rPr>
        <w:t xml:space="preserve">twelve priests the responsibility of the temple treasures and relied upon the Lord for their safe arrival in </w:t>
      </w:r>
      <w:r w:rsidR="004D7E0E">
        <w:rPr>
          <w:rFonts w:ascii="Calibri" w:hAnsi="Calibri" w:cs="Calibri"/>
          <w:sz w:val="28"/>
          <w:szCs w:val="28"/>
        </w:rPr>
        <w:t>Jerusalem. Once there,</w:t>
      </w:r>
      <w:r w:rsidR="00645BAB">
        <w:rPr>
          <w:rFonts w:ascii="Calibri" w:hAnsi="Calibri" w:cs="Calibri"/>
          <w:sz w:val="28"/>
          <w:szCs w:val="28"/>
        </w:rPr>
        <w:t xml:space="preserve"> they turned everythin</w:t>
      </w:r>
      <w:r w:rsidR="004D7E0E">
        <w:rPr>
          <w:rFonts w:ascii="Calibri" w:hAnsi="Calibri" w:cs="Calibri"/>
          <w:sz w:val="28"/>
          <w:szCs w:val="28"/>
        </w:rPr>
        <w:t xml:space="preserve">g over to the temple officials and most likely Ezra sent an accounting of the treasures back to the king. </w:t>
      </w:r>
      <w:r w:rsidR="00645BAB">
        <w:rPr>
          <w:rFonts w:ascii="Calibri" w:hAnsi="Calibri" w:cs="Calibri"/>
          <w:sz w:val="28"/>
          <w:szCs w:val="28"/>
        </w:rPr>
        <w:t xml:space="preserve">God’s hand of protection on the new arrivals </w:t>
      </w:r>
      <w:r w:rsidR="004D7E0E">
        <w:rPr>
          <w:rFonts w:ascii="Calibri" w:hAnsi="Calibri" w:cs="Calibri"/>
          <w:sz w:val="28"/>
          <w:szCs w:val="28"/>
        </w:rPr>
        <w:t xml:space="preserve">so </w:t>
      </w:r>
      <w:r w:rsidR="00645BAB">
        <w:rPr>
          <w:rFonts w:ascii="Calibri" w:hAnsi="Calibri" w:cs="Calibri"/>
          <w:sz w:val="28"/>
          <w:szCs w:val="28"/>
        </w:rPr>
        <w:t>impresse</w:t>
      </w:r>
      <w:r w:rsidR="00F15581">
        <w:rPr>
          <w:rFonts w:ascii="Calibri" w:hAnsi="Calibri" w:cs="Calibri"/>
          <w:sz w:val="28"/>
          <w:szCs w:val="28"/>
        </w:rPr>
        <w:t xml:space="preserve">d the royal officials living in the area that </w:t>
      </w:r>
      <w:r w:rsidR="00F15581" w:rsidRPr="004D7E0E">
        <w:rPr>
          <w:rFonts w:ascii="Calibri" w:hAnsi="Calibri" w:cs="Calibri"/>
          <w:sz w:val="28"/>
          <w:szCs w:val="28"/>
          <w:u w:val="single"/>
        </w:rPr>
        <w:t>they</w:t>
      </w:r>
      <w:r w:rsidR="00F15581">
        <w:rPr>
          <w:rFonts w:ascii="Calibri" w:hAnsi="Calibri" w:cs="Calibri"/>
          <w:sz w:val="28"/>
          <w:szCs w:val="28"/>
        </w:rPr>
        <w:t xml:space="preserve"> contributed </w:t>
      </w:r>
      <w:r w:rsidR="004D7E0E">
        <w:rPr>
          <w:rFonts w:ascii="Calibri" w:hAnsi="Calibri" w:cs="Calibri"/>
          <w:sz w:val="28"/>
          <w:szCs w:val="28"/>
        </w:rPr>
        <w:t xml:space="preserve">their own money to </w:t>
      </w:r>
      <w:r w:rsidR="00F15581">
        <w:rPr>
          <w:rFonts w:ascii="Calibri" w:hAnsi="Calibri" w:cs="Calibri"/>
          <w:sz w:val="28"/>
          <w:szCs w:val="28"/>
        </w:rPr>
        <w:t xml:space="preserve">help the returning exiles offer sacrifices to the Lord. </w:t>
      </w:r>
    </w:p>
    <w:p w:rsidR="000817BF" w:rsidRPr="000817BF" w:rsidRDefault="004E3A91" w:rsidP="00D03665">
      <w:pPr>
        <w:spacing w:before="100" w:beforeAutospacing="1" w:after="100" w:afterAutospacing="1" w:line="240" w:lineRule="auto"/>
        <w:rPr>
          <w:rFonts w:eastAsia="Times New Roman" w:cs="Calibri"/>
          <w:szCs w:val="28"/>
        </w:rPr>
      </w:pPr>
      <w:r>
        <w:rPr>
          <w:rFonts w:cs="Calibri"/>
          <w:bCs/>
          <w:szCs w:val="28"/>
        </w:rPr>
        <w:t xml:space="preserve">By the time we come to </w:t>
      </w:r>
      <w:r w:rsidR="009C0ED1" w:rsidRPr="007F0568">
        <w:rPr>
          <w:rFonts w:cs="Calibri"/>
          <w:bCs/>
          <w:szCs w:val="28"/>
        </w:rPr>
        <w:t xml:space="preserve">Chapter 9: </w:t>
      </w:r>
      <w:r>
        <w:rPr>
          <w:rFonts w:cs="Calibri"/>
          <w:bCs/>
          <w:szCs w:val="28"/>
        </w:rPr>
        <w:t xml:space="preserve">Ezra had been teaching for four months. He </w:t>
      </w:r>
      <w:r w:rsidR="007F0568" w:rsidRPr="007F0568">
        <w:rPr>
          <w:rFonts w:cs="Calibri"/>
          <w:bCs/>
          <w:szCs w:val="28"/>
        </w:rPr>
        <w:t xml:space="preserve">was a diligent role model </w:t>
      </w:r>
      <w:r w:rsidR="008E0B0E" w:rsidRPr="007F0568">
        <w:rPr>
          <w:rFonts w:cs="Calibri"/>
          <w:bCs/>
          <w:szCs w:val="28"/>
        </w:rPr>
        <w:t xml:space="preserve">of </w:t>
      </w:r>
      <w:r w:rsidR="008E0B0E">
        <w:rPr>
          <w:rFonts w:cs="Calibri"/>
          <w:bCs/>
          <w:szCs w:val="28"/>
        </w:rPr>
        <w:t xml:space="preserve">obedience to </w:t>
      </w:r>
      <w:r>
        <w:rPr>
          <w:rFonts w:cs="Calibri"/>
          <w:bCs/>
          <w:szCs w:val="28"/>
        </w:rPr>
        <w:t>the law. H</w:t>
      </w:r>
      <w:r w:rsidR="004D7E0E">
        <w:rPr>
          <w:rFonts w:cs="Calibri"/>
          <w:bCs/>
          <w:szCs w:val="28"/>
        </w:rPr>
        <w:t>e</w:t>
      </w:r>
      <w:r w:rsidR="007F0568" w:rsidRPr="007F0568">
        <w:rPr>
          <w:rFonts w:cs="Calibri"/>
          <w:bCs/>
          <w:szCs w:val="28"/>
        </w:rPr>
        <w:t xml:space="preserve"> restored temple worship to its proper format and his teaching ministry began to bear fruit. </w:t>
      </w:r>
      <w:r w:rsidR="007F0568">
        <w:rPr>
          <w:rFonts w:cs="Calibri"/>
          <w:bCs/>
          <w:szCs w:val="28"/>
        </w:rPr>
        <w:t xml:space="preserve">The people came to him to confess that they had broken the </w:t>
      </w:r>
      <w:r>
        <w:rPr>
          <w:rFonts w:cs="Calibri"/>
          <w:bCs/>
          <w:szCs w:val="28"/>
        </w:rPr>
        <w:t>Law</w:t>
      </w:r>
      <w:r w:rsidR="007F0568">
        <w:rPr>
          <w:rFonts w:cs="Calibri"/>
          <w:bCs/>
          <w:szCs w:val="28"/>
        </w:rPr>
        <w:t xml:space="preserve"> of Moses regarding marriage </w:t>
      </w:r>
      <w:r w:rsidR="004D7E0E">
        <w:rPr>
          <w:rFonts w:cs="Calibri"/>
          <w:bCs/>
          <w:szCs w:val="28"/>
        </w:rPr>
        <w:t xml:space="preserve">with </w:t>
      </w:r>
      <w:r w:rsidR="00F616AE">
        <w:rPr>
          <w:rFonts w:cs="Calibri"/>
          <w:bCs/>
          <w:szCs w:val="28"/>
        </w:rPr>
        <w:t>those who lived in the land.</w:t>
      </w:r>
      <w:r w:rsidR="006E2452">
        <w:rPr>
          <w:rFonts w:cs="Calibri"/>
          <w:bCs/>
          <w:szCs w:val="28"/>
        </w:rPr>
        <w:t xml:space="preserve"> </w:t>
      </w:r>
      <w:r w:rsidR="000817BF">
        <w:rPr>
          <w:rFonts w:cs="Calibri"/>
          <w:bCs/>
          <w:szCs w:val="28"/>
        </w:rPr>
        <w:t xml:space="preserve"> </w:t>
      </w:r>
    </w:p>
    <w:p w:rsidR="00E0493E" w:rsidRDefault="00F616AE" w:rsidP="00D03665">
      <w:pPr>
        <w:autoSpaceDE w:val="0"/>
        <w:autoSpaceDN w:val="0"/>
        <w:adjustRightInd w:val="0"/>
        <w:spacing w:after="0" w:line="240" w:lineRule="auto"/>
        <w:rPr>
          <w:rFonts w:eastAsia="Times New Roman" w:cs="Calibri"/>
          <w:szCs w:val="28"/>
        </w:rPr>
      </w:pPr>
      <w:r>
        <w:rPr>
          <w:rFonts w:cs="Calibri"/>
          <w:bCs/>
          <w:szCs w:val="28"/>
        </w:rPr>
        <w:lastRenderedPageBreak/>
        <w:t xml:space="preserve"> In Exodus 34 and in Deuteronomy 7,  God had told them if they married daughters of the Canaanites, Hittites and the other “ites” in the land, that those daughters would lead their sons astray and turn their hearts toward other gods. </w:t>
      </w:r>
      <w:r w:rsidR="008E0B0E">
        <w:rPr>
          <w:rFonts w:cs="Calibri"/>
          <w:bCs/>
          <w:szCs w:val="28"/>
        </w:rPr>
        <w:t xml:space="preserve">The </w:t>
      </w:r>
      <w:r w:rsidR="000817BF">
        <w:rPr>
          <w:rFonts w:cs="Calibri"/>
          <w:bCs/>
          <w:szCs w:val="28"/>
        </w:rPr>
        <w:t>Law</w:t>
      </w:r>
      <w:r w:rsidR="008E0B0E">
        <w:rPr>
          <w:rFonts w:cs="Calibri"/>
          <w:bCs/>
          <w:szCs w:val="28"/>
        </w:rPr>
        <w:t xml:space="preserve"> of Moses was clear: “Do not intermarry with them</w:t>
      </w:r>
      <w:r w:rsidR="000817BF">
        <w:rPr>
          <w:rFonts w:cs="Calibri"/>
          <w:bCs/>
          <w:szCs w:val="28"/>
        </w:rPr>
        <w:t>”.</w:t>
      </w:r>
      <w:r w:rsidR="008E0B0E">
        <w:rPr>
          <w:rFonts w:cs="Calibri"/>
          <w:bCs/>
          <w:szCs w:val="28"/>
        </w:rPr>
        <w:t xml:space="preserve">  </w:t>
      </w:r>
      <w:r w:rsidR="006E2452" w:rsidRPr="006E2452">
        <w:rPr>
          <w:rFonts w:eastAsia="Times New Roman" w:cs="Calibri"/>
          <w:szCs w:val="28"/>
        </w:rPr>
        <w:t xml:space="preserve">The concern that God's people not intermarry is </w:t>
      </w:r>
      <w:r w:rsidR="006E2452" w:rsidRPr="00B054DF">
        <w:rPr>
          <w:rFonts w:eastAsia="Times New Roman" w:cs="Calibri"/>
          <w:szCs w:val="28"/>
          <w:u w:val="single"/>
        </w:rPr>
        <w:t>not</w:t>
      </w:r>
      <w:r w:rsidR="006E2452" w:rsidRPr="006E2452">
        <w:rPr>
          <w:rFonts w:eastAsia="Times New Roman" w:cs="Calibri"/>
          <w:szCs w:val="28"/>
        </w:rPr>
        <w:t xml:space="preserve"> about</w:t>
      </w:r>
      <w:r w:rsidR="00811ED6">
        <w:rPr>
          <w:rFonts w:eastAsia="Times New Roman" w:cs="Calibri"/>
          <w:szCs w:val="28"/>
        </w:rPr>
        <w:t xml:space="preserve"> the nature of marriage,</w:t>
      </w:r>
    </w:p>
    <w:p w:rsidR="00EE1D55" w:rsidRPr="0051467B" w:rsidRDefault="00811ED6" w:rsidP="00D03665">
      <w:pPr>
        <w:autoSpaceDE w:val="0"/>
        <w:autoSpaceDN w:val="0"/>
        <w:adjustRightInd w:val="0"/>
        <w:spacing w:after="0" w:line="240" w:lineRule="auto"/>
        <w:rPr>
          <w:rFonts w:eastAsia="Times New Roman" w:cs="Calibri"/>
          <w:szCs w:val="28"/>
        </w:rPr>
      </w:pPr>
      <w:r>
        <w:rPr>
          <w:rFonts w:eastAsia="Times New Roman" w:cs="Calibri"/>
          <w:szCs w:val="28"/>
        </w:rPr>
        <w:t xml:space="preserve"> </w:t>
      </w:r>
      <w:r w:rsidR="00E0493E" w:rsidRPr="006B1C65">
        <w:rPr>
          <w:rFonts w:cs="Calibri"/>
          <w:bCs/>
          <w:color w:val="FF0000"/>
          <w:szCs w:val="28"/>
        </w:rPr>
        <w:t xml:space="preserve">(slide of </w:t>
      </w:r>
      <w:r w:rsidR="00E0493E">
        <w:rPr>
          <w:rFonts w:cs="Calibri"/>
          <w:bCs/>
          <w:color w:val="FF0000"/>
          <w:szCs w:val="28"/>
        </w:rPr>
        <w:t>Unequal Yoke</w:t>
      </w:r>
      <w:r w:rsidR="00E0493E">
        <w:rPr>
          <w:rFonts w:cs="Calibri"/>
          <w:bCs/>
          <w:szCs w:val="28"/>
        </w:rPr>
        <w:t xml:space="preserve">) </w:t>
      </w:r>
      <w:r>
        <w:rPr>
          <w:rFonts w:eastAsia="Times New Roman" w:cs="Calibri"/>
          <w:szCs w:val="28"/>
        </w:rPr>
        <w:t>for an unequal yoke is a symptom of a greater problem</w:t>
      </w:r>
      <w:r w:rsidR="00B054DF">
        <w:rPr>
          <w:rFonts w:eastAsia="Times New Roman" w:cs="Calibri"/>
          <w:szCs w:val="28"/>
        </w:rPr>
        <w:t xml:space="preserve"> and it is this: </w:t>
      </w:r>
      <w:r w:rsidRPr="00F72192">
        <w:rPr>
          <w:rFonts w:cs="Calibri"/>
          <w:bCs/>
          <w:szCs w:val="28"/>
        </w:rPr>
        <w:t xml:space="preserve">When God’s people disobey in the most intimate of human relationships, then they are more likely to </w:t>
      </w:r>
      <w:r w:rsidR="007B77C1">
        <w:rPr>
          <w:rFonts w:cs="Calibri"/>
          <w:bCs/>
          <w:szCs w:val="28"/>
        </w:rPr>
        <w:t xml:space="preserve">compromise </w:t>
      </w:r>
      <w:r w:rsidR="00296C52">
        <w:rPr>
          <w:rFonts w:cs="Calibri"/>
          <w:bCs/>
          <w:szCs w:val="28"/>
        </w:rPr>
        <w:t>on other issues</w:t>
      </w:r>
      <w:r w:rsidRPr="00F72192">
        <w:rPr>
          <w:rFonts w:cs="Calibri"/>
          <w:bCs/>
          <w:szCs w:val="28"/>
        </w:rPr>
        <w:t xml:space="preserve"> also</w:t>
      </w:r>
      <w:r>
        <w:rPr>
          <w:rFonts w:eastAsia="Times New Roman" w:cs="Calibri"/>
          <w:szCs w:val="28"/>
        </w:rPr>
        <w:t xml:space="preserve">. </w:t>
      </w:r>
      <w:r w:rsidR="00B054DF">
        <w:rPr>
          <w:rFonts w:eastAsia="Times New Roman" w:cs="Calibri"/>
          <w:szCs w:val="28"/>
        </w:rPr>
        <w:t xml:space="preserve">But </w:t>
      </w:r>
      <w:r w:rsidR="00E0493E">
        <w:rPr>
          <w:rFonts w:eastAsia="Times New Roman" w:cs="Calibri"/>
          <w:szCs w:val="28"/>
        </w:rPr>
        <w:t xml:space="preserve">Ezra was </w:t>
      </w:r>
      <w:r w:rsidR="00296C52">
        <w:rPr>
          <w:rFonts w:eastAsia="Times New Roman" w:cs="Calibri"/>
          <w:szCs w:val="28"/>
        </w:rPr>
        <w:t xml:space="preserve">more </w:t>
      </w:r>
      <w:r w:rsidR="00E0493E">
        <w:rPr>
          <w:rFonts w:eastAsia="Times New Roman" w:cs="Calibri"/>
          <w:szCs w:val="28"/>
        </w:rPr>
        <w:t xml:space="preserve">concerned </w:t>
      </w:r>
      <w:r w:rsidR="00AE4470">
        <w:rPr>
          <w:rFonts w:eastAsia="Times New Roman" w:cs="Calibri"/>
          <w:szCs w:val="28"/>
        </w:rPr>
        <w:t>with the root of the</w:t>
      </w:r>
      <w:r w:rsidR="00E0493E">
        <w:rPr>
          <w:rFonts w:eastAsia="Times New Roman" w:cs="Calibri"/>
          <w:szCs w:val="28"/>
        </w:rPr>
        <w:t xml:space="preserve"> problem: idolatry</w:t>
      </w:r>
      <w:r w:rsidR="00E0493E" w:rsidRPr="0051467B">
        <w:rPr>
          <w:rFonts w:eastAsia="Times New Roman" w:cs="Calibri"/>
          <w:szCs w:val="28"/>
        </w:rPr>
        <w:t xml:space="preserve">. </w:t>
      </w:r>
      <w:r w:rsidR="007846D1" w:rsidRPr="0051467B">
        <w:rPr>
          <w:rFonts w:eastAsia="Times New Roman" w:cs="Calibri"/>
          <w:szCs w:val="28"/>
        </w:rPr>
        <w:t xml:space="preserve"> </w:t>
      </w:r>
      <w:r w:rsidR="0051467B" w:rsidRPr="0051467B">
        <w:rPr>
          <w:rFonts w:eastAsia="Times New Roman" w:cs="Calibri"/>
          <w:szCs w:val="28"/>
        </w:rPr>
        <w:t xml:space="preserve">Ezra looked </w:t>
      </w:r>
      <w:r w:rsidR="0051467B">
        <w:rPr>
          <w:rFonts w:eastAsia="Times New Roman" w:cs="Calibri"/>
          <w:szCs w:val="28"/>
        </w:rPr>
        <w:t>into the future</w:t>
      </w:r>
      <w:r w:rsidR="0051467B" w:rsidRPr="0051467B">
        <w:rPr>
          <w:rFonts w:eastAsia="Times New Roman" w:cs="Calibri"/>
          <w:szCs w:val="28"/>
        </w:rPr>
        <w:t xml:space="preserve"> and saw the Ashtoreth poles, the altars in high places, the child sacrifice, the temple prostitution, the siege of the city, the wars, the dispersion of the Jews into other lands again and again and he </w:t>
      </w:r>
      <w:r w:rsidR="0051467B">
        <w:rPr>
          <w:rFonts w:eastAsia="Times New Roman" w:cs="Calibri"/>
          <w:szCs w:val="28"/>
        </w:rPr>
        <w:t>said, “NO!”</w:t>
      </w:r>
    </w:p>
    <w:p w:rsidR="0000603C" w:rsidRPr="0000603C" w:rsidRDefault="007846D1" w:rsidP="00D03665">
      <w:pPr>
        <w:autoSpaceDE w:val="0"/>
        <w:autoSpaceDN w:val="0"/>
        <w:adjustRightInd w:val="0"/>
        <w:spacing w:after="0" w:line="240" w:lineRule="auto"/>
        <w:rPr>
          <w:rFonts w:eastAsia="Times New Roman" w:cs="Calibri"/>
          <w:color w:val="FF0000"/>
          <w:szCs w:val="28"/>
        </w:rPr>
      </w:pPr>
      <w:r w:rsidRPr="0000603C">
        <w:rPr>
          <w:rFonts w:eastAsia="Times New Roman" w:cs="Calibri"/>
          <w:color w:val="FF0000"/>
          <w:szCs w:val="28"/>
        </w:rPr>
        <w:t xml:space="preserve"> </w:t>
      </w:r>
      <w:r w:rsidR="0000603C" w:rsidRPr="0000603C">
        <w:rPr>
          <w:rFonts w:eastAsia="Times New Roman" w:cs="Calibri"/>
          <w:color w:val="FF0000"/>
          <w:szCs w:val="28"/>
        </w:rPr>
        <w:t>(slide of Deuteronomy 7)</w:t>
      </w:r>
    </w:p>
    <w:p w:rsidR="00B054DF" w:rsidRPr="0000603C" w:rsidRDefault="007846D1" w:rsidP="00D03665">
      <w:pPr>
        <w:autoSpaceDE w:val="0"/>
        <w:autoSpaceDN w:val="0"/>
        <w:adjustRightInd w:val="0"/>
        <w:spacing w:after="0" w:line="240" w:lineRule="auto"/>
        <w:rPr>
          <w:rFonts w:cs="Calibri"/>
          <w:bCs/>
          <w:szCs w:val="28"/>
        </w:rPr>
      </w:pPr>
      <w:r>
        <w:rPr>
          <w:rFonts w:eastAsia="Times New Roman" w:cs="Calibri"/>
          <w:szCs w:val="28"/>
        </w:rPr>
        <w:t>T</w:t>
      </w:r>
      <w:r w:rsidR="00B054DF">
        <w:rPr>
          <w:rFonts w:eastAsia="Times New Roman" w:cs="Calibri"/>
          <w:szCs w:val="28"/>
        </w:rPr>
        <w:t xml:space="preserve">his lesson is about the restoration of a people who were going astray in the same way that Solomon had led many years before. </w:t>
      </w:r>
      <w:r w:rsidR="00BF598F">
        <w:rPr>
          <w:rFonts w:eastAsia="Times New Roman" w:cs="Calibri"/>
          <w:szCs w:val="28"/>
        </w:rPr>
        <w:t>T</w:t>
      </w:r>
      <w:r w:rsidR="00B054DF">
        <w:rPr>
          <w:rFonts w:eastAsia="Times New Roman" w:cs="Calibri"/>
          <w:szCs w:val="28"/>
        </w:rPr>
        <w:t xml:space="preserve">he </w:t>
      </w:r>
      <w:r w:rsidR="00B054DF" w:rsidRPr="000817BF">
        <w:rPr>
          <w:rFonts w:eastAsia="Times New Roman" w:cs="Calibri"/>
          <w:szCs w:val="28"/>
        </w:rPr>
        <w:t>concern</w:t>
      </w:r>
      <w:r w:rsidR="00296C52">
        <w:rPr>
          <w:rFonts w:eastAsia="Times New Roman" w:cs="Calibri"/>
          <w:szCs w:val="28"/>
        </w:rPr>
        <w:t xml:space="preserve"> was</w:t>
      </w:r>
      <w:r w:rsidR="005669B8">
        <w:rPr>
          <w:rFonts w:eastAsia="Times New Roman" w:cs="Calibri"/>
          <w:szCs w:val="28"/>
        </w:rPr>
        <w:t xml:space="preserve"> not</w:t>
      </w:r>
      <w:r w:rsidR="00296C52">
        <w:rPr>
          <w:rFonts w:eastAsia="Times New Roman" w:cs="Calibri"/>
          <w:szCs w:val="28"/>
        </w:rPr>
        <w:t xml:space="preserve"> so much </w:t>
      </w:r>
      <w:r w:rsidR="00296C52" w:rsidRPr="000817BF">
        <w:rPr>
          <w:rFonts w:eastAsia="Times New Roman" w:cs="Calibri"/>
          <w:szCs w:val="28"/>
        </w:rPr>
        <w:t>about</w:t>
      </w:r>
      <w:r w:rsidR="00B054DF" w:rsidRPr="000817BF">
        <w:rPr>
          <w:rFonts w:eastAsia="Times New Roman" w:cs="Calibri"/>
          <w:szCs w:val="28"/>
        </w:rPr>
        <w:t xml:space="preserve"> not interm</w:t>
      </w:r>
      <w:r w:rsidR="00BF598F">
        <w:rPr>
          <w:rFonts w:eastAsia="Times New Roman" w:cs="Calibri"/>
          <w:szCs w:val="28"/>
        </w:rPr>
        <w:t>arrying with the other peoples</w:t>
      </w:r>
      <w:r w:rsidR="00296C52">
        <w:rPr>
          <w:rFonts w:eastAsia="Times New Roman" w:cs="Calibri"/>
          <w:szCs w:val="28"/>
        </w:rPr>
        <w:t>, but it</w:t>
      </w:r>
      <w:r w:rsidR="00B054DF" w:rsidRPr="000817BF">
        <w:rPr>
          <w:rFonts w:eastAsia="Times New Roman" w:cs="Calibri"/>
          <w:szCs w:val="28"/>
        </w:rPr>
        <w:t xml:space="preserve"> had to do with loyalty to the covenant God had made with the children of Israel. The issue was holiness, loyalty to God </w:t>
      </w:r>
      <w:r w:rsidR="00381099">
        <w:rPr>
          <w:rFonts w:eastAsia="Times New Roman" w:cs="Calibri"/>
          <w:szCs w:val="28"/>
        </w:rPr>
        <w:t>H</w:t>
      </w:r>
      <w:r w:rsidR="00B054DF" w:rsidRPr="000817BF">
        <w:rPr>
          <w:rFonts w:eastAsia="Times New Roman" w:cs="Calibri"/>
          <w:szCs w:val="28"/>
        </w:rPr>
        <w:t xml:space="preserve">imself in belief and practice, </w:t>
      </w:r>
      <w:r>
        <w:rPr>
          <w:rFonts w:eastAsia="Times New Roman" w:cs="Calibri"/>
          <w:szCs w:val="28"/>
        </w:rPr>
        <w:t xml:space="preserve">and </w:t>
      </w:r>
      <w:r w:rsidR="00B054DF" w:rsidRPr="000817BF">
        <w:rPr>
          <w:rFonts w:eastAsia="Times New Roman" w:cs="Calibri"/>
          <w:szCs w:val="28"/>
        </w:rPr>
        <w:t>a willingness to reject idolatry.</w:t>
      </w:r>
    </w:p>
    <w:p w:rsidR="00BF598F" w:rsidRDefault="00296C52" w:rsidP="00D03665">
      <w:pPr>
        <w:autoSpaceDE w:val="0"/>
        <w:autoSpaceDN w:val="0"/>
        <w:adjustRightInd w:val="0"/>
        <w:spacing w:after="0" w:line="240" w:lineRule="auto"/>
        <w:rPr>
          <w:rFonts w:cs="Calibri"/>
          <w:szCs w:val="28"/>
        </w:rPr>
      </w:pPr>
      <w:r>
        <w:rPr>
          <w:rFonts w:eastAsia="Times New Roman" w:cs="Calibri"/>
          <w:szCs w:val="28"/>
        </w:rPr>
        <w:t xml:space="preserve">The problem was with parents! </w:t>
      </w:r>
      <w:r w:rsidR="006E2452" w:rsidRPr="006E2452">
        <w:rPr>
          <w:rFonts w:eastAsia="Times New Roman" w:cs="Calibri"/>
          <w:szCs w:val="28"/>
        </w:rPr>
        <w:t xml:space="preserve">In </w:t>
      </w:r>
      <w:r w:rsidR="00811ED6">
        <w:rPr>
          <w:rFonts w:eastAsia="Times New Roman" w:cs="Calibri"/>
          <w:szCs w:val="28"/>
        </w:rPr>
        <w:t xml:space="preserve">the ancient </w:t>
      </w:r>
      <w:r w:rsidR="006E2452" w:rsidRPr="006E2452">
        <w:rPr>
          <w:rFonts w:eastAsia="Times New Roman" w:cs="Calibri"/>
          <w:szCs w:val="28"/>
        </w:rPr>
        <w:t>world</w:t>
      </w:r>
      <w:r w:rsidR="00811ED6">
        <w:rPr>
          <w:rFonts w:eastAsia="Times New Roman" w:cs="Calibri"/>
          <w:szCs w:val="28"/>
        </w:rPr>
        <w:t xml:space="preserve">, </w:t>
      </w:r>
      <w:r w:rsidR="00811ED6" w:rsidRPr="006E2452">
        <w:rPr>
          <w:rFonts w:eastAsia="Times New Roman" w:cs="Calibri"/>
          <w:szCs w:val="28"/>
        </w:rPr>
        <w:t>parents</w:t>
      </w:r>
      <w:r w:rsidR="006E2452" w:rsidRPr="006E2452">
        <w:rPr>
          <w:rFonts w:eastAsia="Times New Roman" w:cs="Calibri"/>
          <w:szCs w:val="28"/>
        </w:rPr>
        <w:t xml:space="preserve"> </w:t>
      </w:r>
      <w:r w:rsidR="00811ED6">
        <w:rPr>
          <w:rFonts w:eastAsia="Times New Roman" w:cs="Calibri"/>
          <w:szCs w:val="28"/>
        </w:rPr>
        <w:t>arranged marriages for their children often using them to make</w:t>
      </w:r>
      <w:r w:rsidR="006E2452" w:rsidRPr="006E2452">
        <w:rPr>
          <w:rFonts w:eastAsia="Times New Roman" w:cs="Calibri"/>
          <w:szCs w:val="28"/>
        </w:rPr>
        <w:t xml:space="preserve"> deals with members of surrounding peoples for their own economic benefit, perhaps for</w:t>
      </w:r>
      <w:r w:rsidR="00811ED6">
        <w:rPr>
          <w:rFonts w:eastAsia="Times New Roman" w:cs="Calibri"/>
          <w:szCs w:val="28"/>
        </w:rPr>
        <w:t xml:space="preserve"> political advantage. </w:t>
      </w:r>
      <w:r w:rsidR="007846D1">
        <w:rPr>
          <w:rFonts w:eastAsia="Times New Roman" w:cs="Calibri"/>
          <w:szCs w:val="28"/>
        </w:rPr>
        <w:t xml:space="preserve">Certainly King Solomon married many wives for this reason. </w:t>
      </w:r>
      <w:r w:rsidR="006E2452" w:rsidRPr="006E2452">
        <w:rPr>
          <w:rFonts w:eastAsia="Times New Roman" w:cs="Calibri"/>
          <w:szCs w:val="28"/>
        </w:rPr>
        <w:t>Parents were arranging marriages</w:t>
      </w:r>
      <w:r w:rsidR="00381099">
        <w:rPr>
          <w:rFonts w:eastAsia="Times New Roman" w:cs="Calibri"/>
          <w:szCs w:val="28"/>
        </w:rPr>
        <w:t xml:space="preserve"> for their children</w:t>
      </w:r>
      <w:r w:rsidR="006E2452" w:rsidRPr="006E2452">
        <w:rPr>
          <w:rFonts w:eastAsia="Times New Roman" w:cs="Calibri"/>
          <w:szCs w:val="28"/>
        </w:rPr>
        <w:t xml:space="preserve"> in order to form alliances</w:t>
      </w:r>
      <w:r w:rsidR="00811ED6">
        <w:rPr>
          <w:rFonts w:eastAsia="Times New Roman" w:cs="Calibri"/>
          <w:szCs w:val="28"/>
        </w:rPr>
        <w:t xml:space="preserve"> which usually opened</w:t>
      </w:r>
      <w:r w:rsidR="006E2452" w:rsidRPr="006E2452">
        <w:rPr>
          <w:rFonts w:eastAsia="Times New Roman" w:cs="Calibri"/>
          <w:szCs w:val="28"/>
        </w:rPr>
        <w:t xml:space="preserve"> the door to the worship of other gods. This was a matter in which Israel had failed so often in the past, and now they were beginning once again to invite the influence of idols.</w:t>
      </w:r>
      <w:r w:rsidR="00BF598F">
        <w:rPr>
          <w:rFonts w:eastAsia="Times New Roman" w:cs="Calibri"/>
          <w:szCs w:val="28"/>
        </w:rPr>
        <w:t xml:space="preserve"> </w:t>
      </w:r>
      <w:r w:rsidR="00BF598F" w:rsidRPr="00BF598F">
        <w:rPr>
          <w:rFonts w:cs="Calibri"/>
          <w:szCs w:val="28"/>
        </w:rPr>
        <w:t>It was the same sin</w:t>
      </w:r>
      <w:r w:rsidR="002D1489" w:rsidRPr="00BF598F">
        <w:rPr>
          <w:rFonts w:cs="Calibri"/>
          <w:szCs w:val="28"/>
        </w:rPr>
        <w:t xml:space="preserve"> that drove them into exile </w:t>
      </w:r>
      <w:r w:rsidR="00BF598F" w:rsidRPr="00BF598F">
        <w:rPr>
          <w:rFonts w:cs="Calibri"/>
          <w:szCs w:val="28"/>
        </w:rPr>
        <w:t xml:space="preserve">and </w:t>
      </w:r>
      <w:r w:rsidR="00BF598F">
        <w:rPr>
          <w:rFonts w:cs="Calibri"/>
          <w:szCs w:val="28"/>
        </w:rPr>
        <w:t>now</w:t>
      </w:r>
      <w:r w:rsidR="00BF598F" w:rsidRPr="00BF598F">
        <w:rPr>
          <w:rFonts w:cs="Calibri"/>
          <w:szCs w:val="28"/>
        </w:rPr>
        <w:t xml:space="preserve"> in less than two generations, it </w:t>
      </w:r>
      <w:r w:rsidR="00BF598F">
        <w:rPr>
          <w:rFonts w:cs="Calibri"/>
          <w:szCs w:val="28"/>
        </w:rPr>
        <w:t xml:space="preserve">was happening again. </w:t>
      </w:r>
    </w:p>
    <w:p w:rsidR="00B51FBC" w:rsidRDefault="00296C52" w:rsidP="00D03665">
      <w:pPr>
        <w:autoSpaceDE w:val="0"/>
        <w:autoSpaceDN w:val="0"/>
        <w:adjustRightInd w:val="0"/>
        <w:spacing w:after="0" w:line="240" w:lineRule="auto"/>
        <w:rPr>
          <w:rFonts w:cs="Calibri"/>
          <w:szCs w:val="28"/>
        </w:rPr>
      </w:pPr>
      <w:r>
        <w:rPr>
          <w:rFonts w:cs="Calibri"/>
          <w:szCs w:val="28"/>
        </w:rPr>
        <w:t xml:space="preserve">For Ezra, </w:t>
      </w:r>
      <w:r w:rsidR="000912C4">
        <w:rPr>
          <w:rFonts w:cs="Calibri"/>
          <w:szCs w:val="28"/>
        </w:rPr>
        <w:t>the announcement of the sin</w:t>
      </w:r>
      <w:r>
        <w:rPr>
          <w:rFonts w:cs="Calibri"/>
          <w:szCs w:val="28"/>
        </w:rPr>
        <w:t xml:space="preserve"> should have been a victory; </w:t>
      </w:r>
      <w:r w:rsidRPr="0000603C">
        <w:rPr>
          <w:rFonts w:cs="Calibri"/>
          <w:szCs w:val="28"/>
          <w:u w:val="single"/>
        </w:rPr>
        <w:t xml:space="preserve">because </w:t>
      </w:r>
      <w:r>
        <w:rPr>
          <w:rFonts w:cs="Calibri"/>
          <w:szCs w:val="28"/>
        </w:rPr>
        <w:t xml:space="preserve">of his teaching, the people acknowledged their sin and came forward to expose it. But he was </w:t>
      </w:r>
      <w:r w:rsidR="00810F93">
        <w:rPr>
          <w:rFonts w:cs="Calibri"/>
          <w:szCs w:val="28"/>
        </w:rPr>
        <w:t>despondent</w:t>
      </w:r>
      <w:r>
        <w:rPr>
          <w:rFonts w:cs="Calibri"/>
          <w:szCs w:val="28"/>
        </w:rPr>
        <w:t xml:space="preserve"> over it</w:t>
      </w:r>
      <w:r w:rsidR="00810F93">
        <w:rPr>
          <w:rFonts w:cs="Calibri"/>
          <w:szCs w:val="28"/>
        </w:rPr>
        <w:t xml:space="preserve"> the fact that h</w:t>
      </w:r>
      <w:r w:rsidR="00E37150" w:rsidRPr="00381099">
        <w:rPr>
          <w:rFonts w:cs="Calibri"/>
          <w:szCs w:val="28"/>
        </w:rPr>
        <w:t xml:space="preserve">is teaching had had </w:t>
      </w:r>
      <w:r w:rsidR="00810F93">
        <w:rPr>
          <w:rFonts w:cs="Calibri"/>
          <w:szCs w:val="28"/>
        </w:rPr>
        <w:t>a most worthy</w:t>
      </w:r>
      <w:r w:rsidR="00E37150" w:rsidRPr="00381099">
        <w:rPr>
          <w:rFonts w:cs="Calibri"/>
          <w:szCs w:val="28"/>
        </w:rPr>
        <w:t xml:space="preserve"> effect. </w:t>
      </w:r>
      <w:r w:rsidR="00A60417" w:rsidRPr="00381099">
        <w:rPr>
          <w:rFonts w:cs="Calibri"/>
          <w:szCs w:val="28"/>
        </w:rPr>
        <w:t xml:space="preserve"> He </w:t>
      </w:r>
      <w:r w:rsidR="000912C4">
        <w:rPr>
          <w:rFonts w:cs="Calibri"/>
          <w:szCs w:val="28"/>
        </w:rPr>
        <w:t xml:space="preserve">looked </w:t>
      </w:r>
      <w:r w:rsidR="0051467B">
        <w:rPr>
          <w:rFonts w:cs="Calibri"/>
          <w:szCs w:val="28"/>
        </w:rPr>
        <w:t>down the</w:t>
      </w:r>
      <w:r w:rsidR="000912C4">
        <w:rPr>
          <w:rFonts w:cs="Calibri"/>
          <w:szCs w:val="28"/>
        </w:rPr>
        <w:t xml:space="preserve"> line and saw the long-term ramifications</w:t>
      </w:r>
      <w:r w:rsidR="00291EA0">
        <w:rPr>
          <w:rFonts w:cs="Calibri"/>
          <w:szCs w:val="28"/>
        </w:rPr>
        <w:t xml:space="preserve">. </w:t>
      </w:r>
      <w:r w:rsidR="00A60417" w:rsidRPr="00F72192">
        <w:rPr>
          <w:rFonts w:ascii="Verdana" w:hAnsi="Verdana"/>
          <w:iCs/>
          <w:color w:val="000000"/>
          <w:sz w:val="25"/>
          <w:szCs w:val="25"/>
        </w:rPr>
        <w:t xml:space="preserve">All of God's </w:t>
      </w:r>
      <w:r w:rsidR="00A60417">
        <w:rPr>
          <w:rFonts w:ascii="Verdana" w:hAnsi="Verdana"/>
          <w:iCs/>
          <w:color w:val="000000"/>
          <w:sz w:val="25"/>
          <w:szCs w:val="25"/>
        </w:rPr>
        <w:t xml:space="preserve">provision and orchestration of events to bring </w:t>
      </w:r>
      <w:r w:rsidR="00A60417" w:rsidRPr="00F72192">
        <w:rPr>
          <w:rFonts w:ascii="Verdana" w:hAnsi="Verdana"/>
          <w:iCs/>
          <w:color w:val="000000"/>
          <w:sz w:val="25"/>
          <w:szCs w:val="25"/>
        </w:rPr>
        <w:t xml:space="preserve">His people back into the land was going to be worthless if the people </w:t>
      </w:r>
      <w:r w:rsidR="00291EA0">
        <w:rPr>
          <w:rFonts w:ascii="Verdana" w:hAnsi="Verdana"/>
          <w:iCs/>
          <w:color w:val="000000"/>
          <w:sz w:val="25"/>
          <w:szCs w:val="25"/>
        </w:rPr>
        <w:t xml:space="preserve">intermarried </w:t>
      </w:r>
      <w:r w:rsidR="000912C4">
        <w:rPr>
          <w:rFonts w:ascii="Verdana" w:hAnsi="Verdana"/>
          <w:iCs/>
          <w:color w:val="000000"/>
          <w:sz w:val="25"/>
          <w:szCs w:val="25"/>
        </w:rPr>
        <w:t xml:space="preserve">now </w:t>
      </w:r>
      <w:r w:rsidR="00291EA0">
        <w:rPr>
          <w:rFonts w:ascii="Verdana" w:hAnsi="Verdana"/>
          <w:iCs/>
          <w:color w:val="000000"/>
          <w:sz w:val="25"/>
          <w:szCs w:val="25"/>
        </w:rPr>
        <w:t>with</w:t>
      </w:r>
      <w:r w:rsidR="00A60417" w:rsidRPr="00F72192">
        <w:rPr>
          <w:rFonts w:ascii="Verdana" w:hAnsi="Verdana"/>
          <w:iCs/>
          <w:color w:val="000000"/>
          <w:sz w:val="25"/>
          <w:szCs w:val="25"/>
        </w:rPr>
        <w:t xml:space="preserve"> the </w:t>
      </w:r>
      <w:r w:rsidR="00A60417">
        <w:rPr>
          <w:rFonts w:ascii="Verdana" w:hAnsi="Verdana"/>
          <w:iCs/>
          <w:color w:val="000000"/>
          <w:sz w:val="25"/>
          <w:szCs w:val="25"/>
        </w:rPr>
        <w:t>Gentiles</w:t>
      </w:r>
      <w:r w:rsidR="00A60417" w:rsidRPr="00F72192">
        <w:rPr>
          <w:rFonts w:ascii="Verdana" w:hAnsi="Verdana"/>
          <w:iCs/>
          <w:color w:val="000000"/>
          <w:sz w:val="25"/>
          <w:szCs w:val="25"/>
        </w:rPr>
        <w:t xml:space="preserve"> in the land. </w:t>
      </w:r>
      <w:r w:rsidR="00A60417">
        <w:rPr>
          <w:rFonts w:ascii="Verdana" w:hAnsi="Verdana"/>
          <w:iCs/>
          <w:color w:val="000000"/>
          <w:sz w:val="25"/>
          <w:szCs w:val="25"/>
        </w:rPr>
        <w:t xml:space="preserve">In one or two generations, all would be as it was before the captivity. </w:t>
      </w:r>
      <w:r w:rsidR="00A60417">
        <w:rPr>
          <w:rFonts w:cs="Calibri"/>
          <w:szCs w:val="28"/>
        </w:rPr>
        <w:t xml:space="preserve"> </w:t>
      </w:r>
      <w:r w:rsidR="0051467B">
        <w:rPr>
          <w:rFonts w:cs="Calibri"/>
          <w:szCs w:val="28"/>
        </w:rPr>
        <w:t xml:space="preserve">Ezra’s </w:t>
      </w:r>
      <w:r w:rsidR="0051467B" w:rsidRPr="00510731">
        <w:rPr>
          <w:rFonts w:cs="Calibri"/>
          <w:szCs w:val="28"/>
        </w:rPr>
        <w:t>response</w:t>
      </w:r>
      <w:r w:rsidR="00E37150" w:rsidRPr="00510731">
        <w:rPr>
          <w:rFonts w:cs="Calibri"/>
          <w:szCs w:val="28"/>
        </w:rPr>
        <w:t xml:space="preserve"> was to fall silent and lament for several hours without words</w:t>
      </w:r>
      <w:r w:rsidR="00E37150" w:rsidRPr="00510731">
        <w:rPr>
          <w:rFonts w:cs="Calibri"/>
          <w:bCs/>
          <w:szCs w:val="28"/>
        </w:rPr>
        <w:t xml:space="preserve">. He </w:t>
      </w:r>
      <w:r w:rsidR="00E67F23" w:rsidRPr="00510731">
        <w:rPr>
          <w:rFonts w:cs="Calibri"/>
          <w:bCs/>
          <w:szCs w:val="28"/>
        </w:rPr>
        <w:t>tore his cloak in anguish, pulled</w:t>
      </w:r>
      <w:r w:rsidR="00A45C5C" w:rsidRPr="00510731">
        <w:rPr>
          <w:rFonts w:cs="Calibri"/>
          <w:bCs/>
          <w:szCs w:val="28"/>
        </w:rPr>
        <w:t xml:space="preserve"> his hair from his hea</w:t>
      </w:r>
      <w:r w:rsidR="003A34E6" w:rsidRPr="00510731">
        <w:rPr>
          <w:rFonts w:cs="Calibri"/>
          <w:bCs/>
          <w:szCs w:val="28"/>
        </w:rPr>
        <w:t xml:space="preserve">d </w:t>
      </w:r>
      <w:r w:rsidR="003A34E6" w:rsidRPr="00510731">
        <w:rPr>
          <w:rFonts w:cs="Calibri"/>
          <w:bCs/>
          <w:szCs w:val="28"/>
        </w:rPr>
        <w:lastRenderedPageBreak/>
        <w:t>and beard in the cultural fashion of self-mutilation</w:t>
      </w:r>
      <w:r w:rsidR="000912C4">
        <w:rPr>
          <w:rFonts w:cs="Calibri"/>
          <w:bCs/>
          <w:szCs w:val="28"/>
        </w:rPr>
        <w:t>. In the way of the priest,</w:t>
      </w:r>
      <w:r w:rsidR="003A34E6" w:rsidRPr="00510731">
        <w:rPr>
          <w:rFonts w:cs="Calibri"/>
          <w:bCs/>
          <w:szCs w:val="28"/>
        </w:rPr>
        <w:t xml:space="preserve"> </w:t>
      </w:r>
      <w:r w:rsidR="00A45C5C" w:rsidRPr="00510731">
        <w:rPr>
          <w:rFonts w:cs="Calibri"/>
          <w:bCs/>
          <w:szCs w:val="28"/>
        </w:rPr>
        <w:t xml:space="preserve"> </w:t>
      </w:r>
      <w:r w:rsidR="00E37150" w:rsidRPr="00510731">
        <w:rPr>
          <w:rFonts w:cs="Calibri"/>
          <w:bCs/>
          <w:szCs w:val="28"/>
        </w:rPr>
        <w:t>Ezra became the sin for his people, much like Jesus our high priest would do for them and us on the cross four hundred years later. The people, trembling with fear, gathered around him and waited.</w:t>
      </w:r>
      <w:r w:rsidR="00B51FBC">
        <w:rPr>
          <w:rFonts w:cs="Calibri"/>
          <w:bCs/>
          <w:szCs w:val="28"/>
        </w:rPr>
        <w:t xml:space="preserve"> </w:t>
      </w:r>
      <w:r w:rsidR="00B51FBC" w:rsidRPr="00B51FBC">
        <w:rPr>
          <w:rFonts w:cs="Calibri"/>
          <w:szCs w:val="28"/>
        </w:rPr>
        <w:t xml:space="preserve">Ezra </w:t>
      </w:r>
      <w:r w:rsidR="00B51FBC">
        <w:rPr>
          <w:rFonts w:cs="Calibri"/>
          <w:szCs w:val="28"/>
        </w:rPr>
        <w:t xml:space="preserve">fell on his knees, spread out his arms and poured out his heart. </w:t>
      </w:r>
    </w:p>
    <w:p w:rsidR="00936EBD" w:rsidRPr="00510731" w:rsidRDefault="00936EBD" w:rsidP="00D03665">
      <w:pPr>
        <w:pStyle w:val="NormalWeb"/>
        <w:rPr>
          <w:rFonts w:ascii="Calibri" w:hAnsi="Calibri" w:cs="Calibri"/>
          <w:bCs/>
          <w:color w:val="FF0000"/>
          <w:sz w:val="28"/>
          <w:szCs w:val="28"/>
        </w:rPr>
      </w:pPr>
      <w:r>
        <w:rPr>
          <w:rFonts w:ascii="Calibri" w:hAnsi="Calibri" w:cs="Calibri"/>
          <w:color w:val="000000"/>
          <w:sz w:val="28"/>
          <w:szCs w:val="28"/>
        </w:rPr>
        <w:t xml:space="preserve">Read verse </w:t>
      </w:r>
      <w:r w:rsidR="00485339">
        <w:rPr>
          <w:rFonts w:ascii="Calibri" w:hAnsi="Calibri" w:cs="Calibri"/>
          <w:color w:val="000000"/>
          <w:sz w:val="28"/>
          <w:szCs w:val="28"/>
        </w:rPr>
        <w:t>9:6</w:t>
      </w:r>
      <w:r w:rsidR="00485339" w:rsidRPr="00F83C10">
        <w:rPr>
          <w:rFonts w:ascii="Calibri" w:hAnsi="Calibri" w:cs="Calibri"/>
          <w:bCs/>
          <w:sz w:val="28"/>
          <w:szCs w:val="28"/>
        </w:rPr>
        <w:t xml:space="preserve"> “</w:t>
      </w:r>
      <w:r w:rsidRPr="00F83C10">
        <w:rPr>
          <w:rFonts w:ascii="Calibri" w:hAnsi="Calibri" w:cs="Calibri"/>
          <w:bCs/>
          <w:sz w:val="28"/>
          <w:szCs w:val="28"/>
        </w:rPr>
        <w:t xml:space="preserve">O my God, I am too ashamed and disgraced to lift up my face to You, my God because our sins are higher than our heads and our guilt has reached to the heavens.” </w:t>
      </w:r>
    </w:p>
    <w:p w:rsidR="00105693" w:rsidRDefault="00C44EAE" w:rsidP="00D03665">
      <w:pPr>
        <w:pStyle w:val="NormalWeb"/>
        <w:spacing w:after="240" w:afterAutospacing="0"/>
        <w:rPr>
          <w:rFonts w:ascii="Calibri" w:hAnsi="Calibri" w:cs="Calibri"/>
          <w:bCs/>
          <w:sz w:val="28"/>
          <w:szCs w:val="28"/>
        </w:rPr>
      </w:pPr>
      <w:r w:rsidRPr="00B51FBC">
        <w:rPr>
          <w:rFonts w:ascii="Calibri" w:hAnsi="Calibri" w:cs="Calibri"/>
          <w:bCs/>
          <w:sz w:val="28"/>
          <w:szCs w:val="28"/>
        </w:rPr>
        <w:t xml:space="preserve"> </w:t>
      </w:r>
      <w:r w:rsidR="00B51FBC" w:rsidRPr="00B51FBC">
        <w:rPr>
          <w:rFonts w:ascii="Calibri" w:hAnsi="Calibri" w:cs="Calibri"/>
          <w:bCs/>
          <w:sz w:val="28"/>
          <w:szCs w:val="28"/>
        </w:rPr>
        <w:t>He remembered and recorded</w:t>
      </w:r>
      <w:r w:rsidR="00B51FBC">
        <w:rPr>
          <w:rFonts w:ascii="Calibri" w:hAnsi="Calibri" w:cs="Calibri"/>
          <w:bCs/>
          <w:color w:val="FF0000"/>
          <w:sz w:val="28"/>
          <w:szCs w:val="28"/>
        </w:rPr>
        <w:t xml:space="preserve"> </w:t>
      </w:r>
      <w:r w:rsidR="00B51FBC">
        <w:rPr>
          <w:rFonts w:ascii="Calibri" w:hAnsi="Calibri" w:cs="Calibri"/>
          <w:bCs/>
          <w:sz w:val="28"/>
          <w:szCs w:val="28"/>
        </w:rPr>
        <w:t>e</w:t>
      </w:r>
      <w:r w:rsidR="00136485" w:rsidRPr="00510731">
        <w:rPr>
          <w:rFonts w:ascii="Calibri" w:hAnsi="Calibri" w:cs="Calibri"/>
          <w:bCs/>
          <w:sz w:val="28"/>
          <w:szCs w:val="28"/>
        </w:rPr>
        <w:t xml:space="preserve">very word of </w:t>
      </w:r>
      <w:r w:rsidR="00105693">
        <w:rPr>
          <w:rFonts w:ascii="Calibri" w:hAnsi="Calibri" w:cs="Calibri"/>
          <w:bCs/>
          <w:sz w:val="28"/>
          <w:szCs w:val="28"/>
        </w:rPr>
        <w:t>that prayer</w:t>
      </w:r>
      <w:r w:rsidR="00136485" w:rsidRPr="00510731">
        <w:rPr>
          <w:rFonts w:ascii="Calibri" w:hAnsi="Calibri" w:cs="Calibri"/>
          <w:bCs/>
          <w:sz w:val="28"/>
          <w:szCs w:val="28"/>
        </w:rPr>
        <w:t xml:space="preserve"> for our benefit to use as a model for our own prayers of confession. </w:t>
      </w:r>
    </w:p>
    <w:p w:rsidR="00510731" w:rsidRPr="00510731" w:rsidRDefault="00136485" w:rsidP="00D03665">
      <w:pPr>
        <w:pStyle w:val="NormalWeb"/>
        <w:spacing w:after="240" w:afterAutospacing="0"/>
        <w:rPr>
          <w:rFonts w:ascii="Calibri" w:hAnsi="Calibri" w:cs="Calibri"/>
          <w:bCs/>
          <w:sz w:val="28"/>
          <w:szCs w:val="28"/>
        </w:rPr>
      </w:pPr>
      <w:r w:rsidRPr="00510731">
        <w:rPr>
          <w:rFonts w:ascii="Calibri" w:hAnsi="Calibri" w:cs="Calibri"/>
          <w:bCs/>
          <w:sz w:val="28"/>
          <w:szCs w:val="28"/>
        </w:rPr>
        <w:t>Here is what that</w:t>
      </w:r>
      <w:r w:rsidR="00105693">
        <w:rPr>
          <w:rFonts w:ascii="Calibri" w:hAnsi="Calibri" w:cs="Calibri"/>
          <w:bCs/>
          <w:sz w:val="28"/>
          <w:szCs w:val="28"/>
        </w:rPr>
        <w:t xml:space="preserve"> model</w:t>
      </w:r>
      <w:r w:rsidRPr="00510731">
        <w:rPr>
          <w:rFonts w:ascii="Calibri" w:hAnsi="Calibri" w:cs="Calibri"/>
          <w:bCs/>
          <w:sz w:val="28"/>
          <w:szCs w:val="28"/>
        </w:rPr>
        <w:t xml:space="preserve"> looks like: </w:t>
      </w:r>
      <w:r w:rsidR="00B51FBC" w:rsidRPr="00510731">
        <w:rPr>
          <w:rFonts w:ascii="Calibri" w:hAnsi="Calibri" w:cs="Calibri"/>
          <w:bCs/>
          <w:color w:val="FF0000"/>
          <w:sz w:val="28"/>
          <w:szCs w:val="28"/>
        </w:rPr>
        <w:t>(slide of Ezra’s prayer)</w:t>
      </w:r>
    </w:p>
    <w:p w:rsidR="00136485" w:rsidRDefault="00136485" w:rsidP="00D03665">
      <w:pPr>
        <w:pStyle w:val="NormalWeb"/>
        <w:spacing w:after="0" w:afterAutospacing="0"/>
        <w:rPr>
          <w:rFonts w:ascii="Calibri" w:hAnsi="Calibri" w:cs="Calibri"/>
          <w:bCs/>
          <w:sz w:val="28"/>
          <w:szCs w:val="28"/>
        </w:rPr>
      </w:pPr>
      <w:r>
        <w:rPr>
          <w:rFonts w:ascii="Calibri" w:hAnsi="Calibri" w:cs="Calibri"/>
          <w:bCs/>
          <w:sz w:val="28"/>
          <w:szCs w:val="28"/>
        </w:rPr>
        <w:t xml:space="preserve">1. </w:t>
      </w:r>
      <w:r w:rsidR="00B51FBC">
        <w:rPr>
          <w:rFonts w:ascii="Calibri" w:hAnsi="Calibri" w:cs="Calibri"/>
          <w:bCs/>
          <w:sz w:val="28"/>
          <w:szCs w:val="28"/>
        </w:rPr>
        <w:t>A</w:t>
      </w:r>
      <w:r>
        <w:rPr>
          <w:rFonts w:ascii="Calibri" w:hAnsi="Calibri" w:cs="Calibri"/>
          <w:bCs/>
          <w:sz w:val="28"/>
          <w:szCs w:val="28"/>
        </w:rPr>
        <w:t xml:space="preserve">cknowledge guilt. </w:t>
      </w:r>
      <w:r w:rsidR="006D2B74">
        <w:rPr>
          <w:rFonts w:ascii="Calibri" w:hAnsi="Calibri" w:cs="Calibri"/>
          <w:bCs/>
          <w:sz w:val="28"/>
          <w:szCs w:val="28"/>
        </w:rPr>
        <w:t xml:space="preserve"> </w:t>
      </w:r>
    </w:p>
    <w:p w:rsidR="006D2B74" w:rsidRDefault="00136485" w:rsidP="00D03665">
      <w:pPr>
        <w:pStyle w:val="NormalWeb"/>
        <w:spacing w:before="0" w:beforeAutospacing="0" w:after="0" w:afterAutospacing="0"/>
        <w:rPr>
          <w:rFonts w:ascii="Calibri" w:hAnsi="Calibri" w:cs="Calibri"/>
          <w:bCs/>
          <w:sz w:val="28"/>
          <w:szCs w:val="28"/>
        </w:rPr>
      </w:pPr>
      <w:r>
        <w:rPr>
          <w:rFonts w:ascii="Calibri" w:hAnsi="Calibri" w:cs="Calibri"/>
          <w:bCs/>
          <w:sz w:val="28"/>
          <w:szCs w:val="28"/>
        </w:rPr>
        <w:t xml:space="preserve">2. </w:t>
      </w:r>
      <w:r w:rsidR="00B51FBC">
        <w:rPr>
          <w:rFonts w:ascii="Calibri" w:hAnsi="Calibri" w:cs="Calibri"/>
          <w:bCs/>
          <w:sz w:val="28"/>
          <w:szCs w:val="28"/>
        </w:rPr>
        <w:t>S</w:t>
      </w:r>
      <w:r>
        <w:rPr>
          <w:rFonts w:ascii="Calibri" w:hAnsi="Calibri" w:cs="Calibri"/>
          <w:bCs/>
          <w:sz w:val="28"/>
          <w:szCs w:val="28"/>
        </w:rPr>
        <w:t xml:space="preserve">tate what God has done for us. </w:t>
      </w:r>
    </w:p>
    <w:p w:rsidR="00510731" w:rsidRDefault="00136485" w:rsidP="00D03665">
      <w:pPr>
        <w:pStyle w:val="NormalWeb"/>
        <w:spacing w:before="0" w:beforeAutospacing="0" w:after="0" w:afterAutospacing="0"/>
        <w:rPr>
          <w:rFonts w:ascii="Calibri" w:hAnsi="Calibri" w:cs="Calibri"/>
          <w:bCs/>
          <w:sz w:val="28"/>
          <w:szCs w:val="28"/>
        </w:rPr>
      </w:pPr>
      <w:r>
        <w:rPr>
          <w:rFonts w:ascii="Calibri" w:hAnsi="Calibri" w:cs="Calibri"/>
          <w:bCs/>
          <w:sz w:val="28"/>
          <w:szCs w:val="28"/>
        </w:rPr>
        <w:t xml:space="preserve">3. </w:t>
      </w:r>
      <w:r w:rsidR="00B51FBC">
        <w:rPr>
          <w:rFonts w:ascii="Calibri" w:hAnsi="Calibri" w:cs="Calibri"/>
          <w:bCs/>
          <w:sz w:val="28"/>
          <w:szCs w:val="28"/>
        </w:rPr>
        <w:t>N</w:t>
      </w:r>
      <w:r>
        <w:rPr>
          <w:rFonts w:ascii="Calibri" w:hAnsi="Calibri" w:cs="Calibri"/>
          <w:bCs/>
          <w:sz w:val="28"/>
          <w:szCs w:val="28"/>
        </w:rPr>
        <w:t xml:space="preserve">ame the sin and its logical consequences. </w:t>
      </w:r>
    </w:p>
    <w:p w:rsidR="00136485" w:rsidRDefault="00510731" w:rsidP="00D03665">
      <w:pPr>
        <w:pStyle w:val="NormalWeb"/>
        <w:spacing w:before="0" w:beforeAutospacing="0" w:after="0" w:afterAutospacing="0"/>
        <w:rPr>
          <w:rFonts w:ascii="Calibri" w:hAnsi="Calibri" w:cs="Calibri"/>
          <w:bCs/>
          <w:sz w:val="28"/>
          <w:szCs w:val="28"/>
        </w:rPr>
      </w:pPr>
      <w:r>
        <w:rPr>
          <w:rFonts w:ascii="Calibri" w:hAnsi="Calibri" w:cs="Calibri"/>
          <w:bCs/>
          <w:sz w:val="28"/>
          <w:szCs w:val="28"/>
        </w:rPr>
        <w:t xml:space="preserve">      </w:t>
      </w:r>
      <w:r w:rsidR="00136485">
        <w:rPr>
          <w:rFonts w:ascii="Calibri" w:hAnsi="Calibri" w:cs="Calibri"/>
          <w:bCs/>
          <w:sz w:val="28"/>
          <w:szCs w:val="28"/>
        </w:rPr>
        <w:t>This is important because we know what we will face if we do not repent.</w:t>
      </w:r>
    </w:p>
    <w:p w:rsidR="00136485" w:rsidRDefault="00136485" w:rsidP="00D03665">
      <w:pPr>
        <w:pStyle w:val="NormalWeb"/>
        <w:spacing w:before="0" w:beforeAutospacing="0" w:after="0" w:afterAutospacing="0"/>
        <w:rPr>
          <w:rFonts w:ascii="Calibri" w:hAnsi="Calibri" w:cs="Calibri"/>
          <w:bCs/>
          <w:sz w:val="28"/>
          <w:szCs w:val="28"/>
        </w:rPr>
      </w:pPr>
      <w:r>
        <w:rPr>
          <w:rFonts w:ascii="Calibri" w:hAnsi="Calibri" w:cs="Calibri"/>
          <w:bCs/>
          <w:sz w:val="28"/>
          <w:szCs w:val="28"/>
        </w:rPr>
        <w:t xml:space="preserve"> 4</w:t>
      </w:r>
      <w:r w:rsidR="00B51FBC">
        <w:rPr>
          <w:rFonts w:ascii="Calibri" w:hAnsi="Calibri" w:cs="Calibri"/>
          <w:bCs/>
          <w:sz w:val="28"/>
          <w:szCs w:val="28"/>
        </w:rPr>
        <w:t>. Agree</w:t>
      </w:r>
      <w:r>
        <w:rPr>
          <w:rFonts w:ascii="Calibri" w:hAnsi="Calibri" w:cs="Calibri"/>
          <w:bCs/>
          <w:sz w:val="28"/>
          <w:szCs w:val="28"/>
        </w:rPr>
        <w:t xml:space="preserve"> that we deserve punishment from a righteous God  </w:t>
      </w:r>
    </w:p>
    <w:p w:rsidR="00136485" w:rsidRDefault="00136485" w:rsidP="00D03665">
      <w:pPr>
        <w:pStyle w:val="NormalWeb"/>
        <w:spacing w:before="0" w:beforeAutospacing="0" w:after="0" w:afterAutospacing="0"/>
        <w:rPr>
          <w:rFonts w:ascii="Calibri" w:hAnsi="Calibri" w:cs="Calibri"/>
          <w:bCs/>
          <w:sz w:val="28"/>
          <w:szCs w:val="28"/>
        </w:rPr>
      </w:pPr>
      <w:r>
        <w:rPr>
          <w:rFonts w:ascii="Calibri" w:hAnsi="Calibri" w:cs="Calibri"/>
          <w:bCs/>
          <w:sz w:val="28"/>
          <w:szCs w:val="28"/>
        </w:rPr>
        <w:t xml:space="preserve">5. </w:t>
      </w:r>
      <w:r w:rsidR="00B51FBC">
        <w:rPr>
          <w:rFonts w:ascii="Calibri" w:hAnsi="Calibri" w:cs="Calibri"/>
          <w:bCs/>
          <w:sz w:val="28"/>
          <w:szCs w:val="28"/>
        </w:rPr>
        <w:t>P</w:t>
      </w:r>
      <w:r>
        <w:rPr>
          <w:rFonts w:ascii="Calibri" w:hAnsi="Calibri" w:cs="Calibri"/>
          <w:bCs/>
          <w:sz w:val="28"/>
          <w:szCs w:val="28"/>
        </w:rPr>
        <w:t xml:space="preserve">lead the blood of Jesus for undeserved mercy. </w:t>
      </w:r>
    </w:p>
    <w:p w:rsidR="00485339" w:rsidRDefault="00FD6DC4" w:rsidP="00D03665">
      <w:pPr>
        <w:spacing w:before="100" w:beforeAutospacing="1" w:after="100" w:afterAutospacing="1" w:line="240" w:lineRule="auto"/>
        <w:rPr>
          <w:rFonts w:eastAsia="Times New Roman" w:cs="Calibri"/>
          <w:szCs w:val="28"/>
        </w:rPr>
      </w:pPr>
      <w:r w:rsidRPr="00A60417">
        <w:rPr>
          <w:rFonts w:eastAsia="Times New Roman" w:cs="Calibri"/>
          <w:szCs w:val="28"/>
        </w:rPr>
        <w:t xml:space="preserve">When confronted with challenges, the most powerful thing we can do is pray: pour out our hearts before him, receive what </w:t>
      </w:r>
      <w:r w:rsidR="00B51FBC">
        <w:rPr>
          <w:rFonts w:eastAsia="Times New Roman" w:cs="Calibri"/>
          <w:szCs w:val="28"/>
        </w:rPr>
        <w:t>H</w:t>
      </w:r>
      <w:r w:rsidRPr="00A60417">
        <w:rPr>
          <w:rFonts w:eastAsia="Times New Roman" w:cs="Calibri"/>
          <w:szCs w:val="28"/>
        </w:rPr>
        <w:t xml:space="preserve">e will give us, depend on </w:t>
      </w:r>
      <w:r w:rsidR="00C44EAE">
        <w:rPr>
          <w:rFonts w:eastAsia="Times New Roman" w:cs="Calibri"/>
          <w:szCs w:val="28"/>
        </w:rPr>
        <w:t>H</w:t>
      </w:r>
      <w:r w:rsidRPr="00A60417">
        <w:rPr>
          <w:rFonts w:eastAsia="Times New Roman" w:cs="Calibri"/>
          <w:szCs w:val="28"/>
        </w:rPr>
        <w:t>im rather than try to make things happen.</w:t>
      </w:r>
      <w:r w:rsidR="00A45C5C">
        <w:rPr>
          <w:rFonts w:eastAsia="Times New Roman" w:cs="Calibri"/>
          <w:szCs w:val="28"/>
        </w:rPr>
        <w:t xml:space="preserve"> </w:t>
      </w:r>
      <w:r w:rsidR="00C44EAE">
        <w:rPr>
          <w:rFonts w:eastAsia="Times New Roman" w:cs="Calibri"/>
          <w:szCs w:val="28"/>
        </w:rPr>
        <w:t xml:space="preserve"> </w:t>
      </w:r>
      <w:r w:rsidR="00D062DE">
        <w:rPr>
          <w:rFonts w:eastAsia="Times New Roman" w:cs="Calibri"/>
          <w:szCs w:val="28"/>
        </w:rPr>
        <w:t xml:space="preserve">You know this, but do we really pray like that? </w:t>
      </w:r>
      <w:r w:rsidR="004D2925">
        <w:rPr>
          <w:rFonts w:eastAsia="Times New Roman" w:cs="Calibri"/>
          <w:szCs w:val="28"/>
        </w:rPr>
        <w:t>Pretty rarely, I’m fairly sure of it. Our prayers are very sanitized, we say nice words, we rarely confess our guilt, because if we are honest, we don’t really think we’re that bad. We often don’t see our sin, our apathy, our compromising, our comforts for what they can be down the line.  We’ve gotten sucked in by the c</w:t>
      </w:r>
      <w:r w:rsidR="00B431D5">
        <w:rPr>
          <w:rFonts w:eastAsia="Times New Roman" w:cs="Calibri"/>
          <w:szCs w:val="28"/>
        </w:rPr>
        <w:t xml:space="preserve">ulture; we don’t really need to be that emotional…..do we? </w:t>
      </w:r>
      <w:r w:rsidR="004D2925">
        <w:rPr>
          <w:rFonts w:eastAsia="Times New Roman" w:cs="Calibri"/>
          <w:szCs w:val="28"/>
        </w:rPr>
        <w:t xml:space="preserve"> </w:t>
      </w:r>
      <w:r w:rsidR="00B431D5">
        <w:rPr>
          <w:rFonts w:eastAsia="Times New Roman" w:cs="Calibri"/>
          <w:szCs w:val="28"/>
        </w:rPr>
        <w:t>Why would this prayer be here if not for us to apply it to our lives? Why would this sin be here if not to apply to our lives?</w:t>
      </w:r>
    </w:p>
    <w:p w:rsidR="00485339" w:rsidRPr="00320CB6" w:rsidRDefault="00485339" w:rsidP="00D03665">
      <w:pPr>
        <w:spacing w:before="100" w:beforeAutospacing="1" w:after="100" w:afterAutospacing="1" w:line="240" w:lineRule="auto"/>
        <w:rPr>
          <w:rFonts w:eastAsia="Times New Roman" w:cs="Calibri"/>
          <w:szCs w:val="28"/>
        </w:rPr>
      </w:pPr>
      <w:r w:rsidRPr="00EF73DF">
        <w:rPr>
          <w:rFonts w:cs="Calibri"/>
          <w:color w:val="FF0000"/>
          <w:szCs w:val="28"/>
        </w:rPr>
        <w:t>(slide of Idolatry today)</w:t>
      </w:r>
      <w:r>
        <w:rPr>
          <w:rFonts w:cs="Calibri"/>
          <w:szCs w:val="28"/>
        </w:rPr>
        <w:t xml:space="preserve">   </w:t>
      </w:r>
      <w:r w:rsidRPr="007C053B">
        <w:rPr>
          <w:rFonts w:cs="Calibri"/>
          <w:szCs w:val="28"/>
        </w:rPr>
        <w:t xml:space="preserve">Let’s </w:t>
      </w:r>
      <w:r w:rsidRPr="007C053B">
        <w:rPr>
          <w:rFonts w:eastAsia="Times New Roman" w:cs="Calibri"/>
          <w:szCs w:val="28"/>
        </w:rPr>
        <w:t>think</w:t>
      </w:r>
      <w:r w:rsidRPr="00677E2C">
        <w:rPr>
          <w:rFonts w:eastAsia="Times New Roman" w:cs="Calibri"/>
          <w:szCs w:val="28"/>
        </w:rPr>
        <w:t xml:space="preserve"> about idolatry in the context of our own culture; what things replace loyalty to the Lord for us today</w:t>
      </w:r>
      <w:r>
        <w:rPr>
          <w:rFonts w:eastAsia="Times New Roman" w:cs="Calibri"/>
          <w:szCs w:val="28"/>
        </w:rPr>
        <w:t xml:space="preserve">?   </w:t>
      </w:r>
      <w:r w:rsidRPr="007C053B">
        <w:rPr>
          <w:rFonts w:eastAsia="Times New Roman" w:cs="Calibri"/>
          <w:szCs w:val="28"/>
        </w:rPr>
        <w:t>Our God is a j</w:t>
      </w:r>
      <w:r>
        <w:rPr>
          <w:rFonts w:eastAsia="Times New Roman" w:cs="Calibri"/>
          <w:szCs w:val="28"/>
        </w:rPr>
        <w:t>ealous God who calls us to put H</w:t>
      </w:r>
      <w:r w:rsidRPr="007C053B">
        <w:rPr>
          <w:rFonts w:eastAsia="Times New Roman" w:cs="Calibri"/>
          <w:szCs w:val="28"/>
        </w:rPr>
        <w:t xml:space="preserve">im first so that </w:t>
      </w:r>
      <w:r>
        <w:rPr>
          <w:rFonts w:eastAsia="Times New Roman" w:cs="Calibri"/>
          <w:szCs w:val="28"/>
        </w:rPr>
        <w:t xml:space="preserve">He can bless us and when He blesses us with these things, they often become a snare to us.   </w:t>
      </w:r>
      <w:r w:rsidRPr="007C053B">
        <w:rPr>
          <w:rFonts w:eastAsia="Times New Roman" w:cs="Calibri"/>
          <w:szCs w:val="28"/>
        </w:rPr>
        <w:t xml:space="preserve">Family, kids, grandkids, </w:t>
      </w:r>
      <w:r w:rsidRPr="007C053B">
        <w:rPr>
          <w:rFonts w:eastAsia="Times New Roman" w:cs="Calibri"/>
          <w:szCs w:val="28"/>
        </w:rPr>
        <w:lastRenderedPageBreak/>
        <w:t xml:space="preserve">reputation, success, sex, </w:t>
      </w:r>
      <w:r>
        <w:rPr>
          <w:rFonts w:eastAsia="Times New Roman" w:cs="Calibri"/>
          <w:szCs w:val="28"/>
        </w:rPr>
        <w:t xml:space="preserve">retirement accounts, </w:t>
      </w:r>
      <w:r w:rsidRPr="007C053B">
        <w:rPr>
          <w:rFonts w:eastAsia="Times New Roman" w:cs="Calibri"/>
          <w:szCs w:val="28"/>
        </w:rPr>
        <w:t xml:space="preserve">education, sports, entertainment, </w:t>
      </w:r>
      <w:r>
        <w:rPr>
          <w:rFonts w:eastAsia="Times New Roman" w:cs="Calibri"/>
          <w:szCs w:val="28"/>
        </w:rPr>
        <w:t xml:space="preserve">our love affair with food, </w:t>
      </w:r>
      <w:r w:rsidRPr="007C053B">
        <w:rPr>
          <w:rFonts w:eastAsia="Times New Roman" w:cs="Calibri"/>
          <w:szCs w:val="28"/>
        </w:rPr>
        <w:t>comfortable living, good deeds</w:t>
      </w:r>
      <w:r>
        <w:rPr>
          <w:rFonts w:eastAsia="Times New Roman" w:cs="Calibri"/>
          <w:szCs w:val="28"/>
        </w:rPr>
        <w:t xml:space="preserve">, who of us has not placed at least one of these ahead of God at some time in our lives? Perhaps even now, you are dealing with setting your affections on something else more than the Lord. </w:t>
      </w:r>
      <w:r w:rsidRPr="007C053B">
        <w:rPr>
          <w:rFonts w:eastAsia="Times New Roman" w:cs="Calibri"/>
          <w:szCs w:val="28"/>
        </w:rPr>
        <w:t xml:space="preserve"> The</w:t>
      </w:r>
      <w:r>
        <w:rPr>
          <w:rFonts w:eastAsia="Times New Roman" w:cs="Calibri"/>
          <w:szCs w:val="28"/>
        </w:rPr>
        <w:t xml:space="preserve"> amount of</w:t>
      </w:r>
      <w:r w:rsidRPr="007C053B">
        <w:rPr>
          <w:rFonts w:eastAsia="Times New Roman" w:cs="Calibri"/>
          <w:szCs w:val="28"/>
        </w:rPr>
        <w:t xml:space="preserve"> attention we give </w:t>
      </w:r>
      <w:r>
        <w:rPr>
          <w:rFonts w:eastAsia="Times New Roman" w:cs="Calibri"/>
          <w:szCs w:val="28"/>
        </w:rPr>
        <w:t>to any of these</w:t>
      </w:r>
      <w:r w:rsidRPr="007C053B">
        <w:rPr>
          <w:rFonts w:eastAsia="Times New Roman" w:cs="Calibri"/>
          <w:szCs w:val="28"/>
        </w:rPr>
        <w:t xml:space="preserve"> can draw us into little compromises that over time </w:t>
      </w:r>
      <w:r>
        <w:rPr>
          <w:rFonts w:eastAsia="Times New Roman" w:cs="Calibri"/>
          <w:szCs w:val="28"/>
        </w:rPr>
        <w:t>will</w:t>
      </w:r>
      <w:r w:rsidRPr="007C053B">
        <w:rPr>
          <w:rFonts w:eastAsia="Times New Roman" w:cs="Calibri"/>
          <w:szCs w:val="28"/>
        </w:rPr>
        <w:t xml:space="preserve"> change our hearts </w:t>
      </w:r>
      <w:r>
        <w:rPr>
          <w:rFonts w:eastAsia="Times New Roman" w:cs="Calibri"/>
          <w:szCs w:val="28"/>
        </w:rPr>
        <w:t xml:space="preserve">usually to our shame. Is it really your desire to honor the Lord, to give Him all that you have within you to praise Him? Or do you make compromises with time and attention devoted to other things because it is perfectly acceptable in our culture today. You see, it was acceptable for the Israelites to intermarry with others living nearby, just as it is acceptable in our culture to tolerate homosexuality, abortions, a little bit of corruption in our leaders, to laugh at sexual sin, to give ourselves a few indulgences in luxury when people in the world need food and shelter. </w:t>
      </w:r>
      <w:r>
        <w:rPr>
          <w:rFonts w:cs="Calibri"/>
          <w:szCs w:val="28"/>
        </w:rPr>
        <w:t xml:space="preserve">The religion of the world </w:t>
      </w:r>
      <w:r w:rsidRPr="00320CB6">
        <w:rPr>
          <w:rFonts w:cs="Calibri"/>
          <w:szCs w:val="28"/>
        </w:rPr>
        <w:t>has</w:t>
      </w:r>
      <w:r>
        <w:rPr>
          <w:rFonts w:cs="Calibri"/>
          <w:szCs w:val="28"/>
        </w:rPr>
        <w:t xml:space="preserve"> saturated our culture and has</w:t>
      </w:r>
      <w:r w:rsidRPr="00320CB6">
        <w:rPr>
          <w:rFonts w:cs="Calibri"/>
          <w:szCs w:val="28"/>
        </w:rPr>
        <w:t xml:space="preserve"> interjected its concepts into the lives of God’s people so effectively that there is often little difference between the world and us. </w:t>
      </w:r>
      <w:r>
        <w:rPr>
          <w:rFonts w:eastAsia="Times New Roman" w:cs="Calibri"/>
          <w:szCs w:val="28"/>
        </w:rPr>
        <w:t xml:space="preserve">Are we really so confident that we are not living a life of idolatry? Do we need to be restored from an idol in our lives? </w:t>
      </w:r>
    </w:p>
    <w:p w:rsidR="003648A4" w:rsidRPr="00F52042" w:rsidRDefault="00B431D5" w:rsidP="00D03665">
      <w:pPr>
        <w:spacing w:before="100" w:beforeAutospacing="1" w:after="100" w:afterAutospacing="1" w:line="240" w:lineRule="auto"/>
        <w:rPr>
          <w:rFonts w:eastAsia="Times New Roman" w:cs="Calibri"/>
          <w:szCs w:val="28"/>
        </w:rPr>
      </w:pPr>
      <w:r>
        <w:rPr>
          <w:rFonts w:eastAsia="Times New Roman" w:cs="Calibri"/>
          <w:szCs w:val="28"/>
        </w:rPr>
        <w:t xml:space="preserve"> </w:t>
      </w:r>
      <w:r w:rsidR="00105693">
        <w:rPr>
          <w:rFonts w:cs="Calibri"/>
          <w:szCs w:val="28"/>
        </w:rPr>
        <w:t>Ezra’s prayer is</w:t>
      </w:r>
      <w:r w:rsidR="00EA2E21" w:rsidRPr="009321D9">
        <w:rPr>
          <w:rFonts w:cs="Calibri"/>
          <w:szCs w:val="28"/>
        </w:rPr>
        <w:t xml:space="preserve"> a remarkable prayer. And, </w:t>
      </w:r>
      <w:r w:rsidR="009321D9">
        <w:rPr>
          <w:rFonts w:cs="Calibri"/>
          <w:szCs w:val="28"/>
        </w:rPr>
        <w:t>it had i</w:t>
      </w:r>
      <w:r w:rsidR="00EA2E21" w:rsidRPr="009321D9">
        <w:rPr>
          <w:rFonts w:cs="Calibri"/>
          <w:szCs w:val="28"/>
        </w:rPr>
        <w:t>mmediate results! Powerful results!</w:t>
      </w:r>
      <w:r w:rsidR="009321D9" w:rsidRPr="009321D9">
        <w:rPr>
          <w:rFonts w:eastAsia="Times New Roman" w:cs="Calibri"/>
          <w:szCs w:val="28"/>
        </w:rPr>
        <w:t xml:space="preserve"> </w:t>
      </w:r>
      <w:r w:rsidR="00105693" w:rsidRPr="00510731">
        <w:rPr>
          <w:rFonts w:cs="Calibri"/>
          <w:bCs/>
          <w:color w:val="FF0000"/>
          <w:szCs w:val="28"/>
        </w:rPr>
        <w:t>(slide of Ezra 10:1)</w:t>
      </w:r>
      <w:r w:rsidR="00105693">
        <w:rPr>
          <w:rFonts w:cs="Calibri"/>
          <w:bCs/>
          <w:color w:val="FF0000"/>
          <w:szCs w:val="28"/>
        </w:rPr>
        <w:t xml:space="preserve"> </w:t>
      </w:r>
      <w:r w:rsidR="00FD6DC4" w:rsidRPr="00105693">
        <w:rPr>
          <w:rFonts w:cs="Calibri"/>
          <w:bCs/>
          <w:szCs w:val="28"/>
        </w:rPr>
        <w:t xml:space="preserve">As </w:t>
      </w:r>
      <w:r w:rsidR="00EA2E21" w:rsidRPr="00105693">
        <w:rPr>
          <w:rFonts w:cs="Calibri"/>
          <w:bCs/>
          <w:szCs w:val="28"/>
        </w:rPr>
        <w:t>Ezra</w:t>
      </w:r>
      <w:r>
        <w:rPr>
          <w:rFonts w:cs="Calibri"/>
          <w:bCs/>
          <w:szCs w:val="28"/>
        </w:rPr>
        <w:t xml:space="preserve"> continued to pray and weep and throw himself on the ground, </w:t>
      </w:r>
      <w:r w:rsidR="00FD6DC4" w:rsidRPr="00105693">
        <w:rPr>
          <w:rFonts w:cs="Calibri"/>
          <w:bCs/>
          <w:szCs w:val="28"/>
        </w:rPr>
        <w:t xml:space="preserve"> the large crowd of Israelites saw their sin for what it was and began weeping </w:t>
      </w:r>
      <w:r w:rsidR="00510731" w:rsidRPr="00105693">
        <w:rPr>
          <w:rFonts w:cs="Calibri"/>
          <w:bCs/>
          <w:szCs w:val="28"/>
        </w:rPr>
        <w:t xml:space="preserve">bitterly </w:t>
      </w:r>
      <w:r w:rsidR="00FD6DC4" w:rsidRPr="00105693">
        <w:rPr>
          <w:rFonts w:cs="Calibri"/>
          <w:bCs/>
          <w:szCs w:val="28"/>
        </w:rPr>
        <w:t xml:space="preserve">also. </w:t>
      </w:r>
      <w:r>
        <w:rPr>
          <w:rFonts w:cs="Calibri"/>
          <w:szCs w:val="28"/>
        </w:rPr>
        <w:t xml:space="preserve">God </w:t>
      </w:r>
      <w:r w:rsidRPr="00105693">
        <w:rPr>
          <w:rFonts w:cs="Calibri"/>
          <w:szCs w:val="28"/>
        </w:rPr>
        <w:t>moved</w:t>
      </w:r>
      <w:r w:rsidR="00AD5105" w:rsidRPr="00105693">
        <w:rPr>
          <w:rFonts w:cs="Calibri"/>
          <w:szCs w:val="28"/>
        </w:rPr>
        <w:t xml:space="preserve"> in the hearts of the people.</w:t>
      </w:r>
      <w:r w:rsidR="005A6E2E" w:rsidRPr="00105693">
        <w:rPr>
          <w:rFonts w:cs="Calibri"/>
          <w:szCs w:val="28"/>
        </w:rPr>
        <w:t xml:space="preserve"> </w:t>
      </w:r>
      <w:r w:rsidR="00FD6DC4" w:rsidRPr="00105693">
        <w:rPr>
          <w:rFonts w:cs="Calibri"/>
          <w:bCs/>
          <w:szCs w:val="28"/>
        </w:rPr>
        <w:t xml:space="preserve"> </w:t>
      </w:r>
      <w:r w:rsidR="00EA2E21" w:rsidRPr="00105693">
        <w:rPr>
          <w:rFonts w:cs="Calibri"/>
          <w:bCs/>
          <w:szCs w:val="28"/>
        </w:rPr>
        <w:t xml:space="preserve">There was no making of excuses, no blaming, no compromise.  The people confessed their sin, </w:t>
      </w:r>
      <w:r w:rsidR="00EA2E21" w:rsidRPr="00105693">
        <w:rPr>
          <w:rFonts w:cs="Calibri"/>
          <w:szCs w:val="28"/>
        </w:rPr>
        <w:t xml:space="preserve">agreed </w:t>
      </w:r>
      <w:r w:rsidR="003D0E54">
        <w:rPr>
          <w:rFonts w:cs="Calibri"/>
          <w:szCs w:val="28"/>
        </w:rPr>
        <w:t xml:space="preserve">that what the Law said was true. </w:t>
      </w:r>
      <w:r w:rsidR="00EA2E21" w:rsidRPr="00105693">
        <w:rPr>
          <w:rFonts w:cs="Calibri"/>
          <w:szCs w:val="28"/>
        </w:rPr>
        <w:t xml:space="preserve"> </w:t>
      </w:r>
      <w:r w:rsidR="00A22B58" w:rsidRPr="00105693">
        <w:rPr>
          <w:rFonts w:cs="Calibri"/>
          <w:szCs w:val="28"/>
        </w:rPr>
        <w:t>They</w:t>
      </w:r>
      <w:r w:rsidR="003D0E54">
        <w:rPr>
          <w:rFonts w:cs="Calibri"/>
          <w:szCs w:val="28"/>
        </w:rPr>
        <w:t xml:space="preserve"> were unified in their response that they</w:t>
      </w:r>
      <w:r w:rsidR="00A22B58" w:rsidRPr="00105693">
        <w:rPr>
          <w:rFonts w:cs="Calibri"/>
          <w:szCs w:val="28"/>
        </w:rPr>
        <w:t xml:space="preserve"> were ready to begin the process of restoration</w:t>
      </w:r>
      <w:r w:rsidR="00A22B58">
        <w:rPr>
          <w:rFonts w:cs="Calibri"/>
          <w:szCs w:val="28"/>
        </w:rPr>
        <w:t>.</w:t>
      </w:r>
      <w:r w:rsidR="00EA2E21" w:rsidRPr="00105693">
        <w:rPr>
          <w:rFonts w:cs="Calibri"/>
          <w:szCs w:val="28"/>
        </w:rPr>
        <w:t xml:space="preserve"> </w:t>
      </w:r>
      <w:r w:rsidR="00B70E73" w:rsidRPr="00105693">
        <w:rPr>
          <w:rFonts w:cs="Calibri"/>
          <w:szCs w:val="28"/>
        </w:rPr>
        <w:t xml:space="preserve"> </w:t>
      </w:r>
      <w:r w:rsidR="003D0E54" w:rsidRPr="00105693">
        <w:rPr>
          <w:rFonts w:cs="Calibri"/>
          <w:iCs/>
          <w:color w:val="000000"/>
          <w:szCs w:val="28"/>
        </w:rPr>
        <w:t>They realized that it might not be too late if they actually separated themselves from these ungodly wives along with their children</w:t>
      </w:r>
      <w:r w:rsidR="003D0E54" w:rsidRPr="00105693">
        <w:rPr>
          <w:rFonts w:cs="Calibri"/>
          <w:szCs w:val="28"/>
        </w:rPr>
        <w:t xml:space="preserve"> </w:t>
      </w:r>
      <w:r w:rsidR="003D0E54" w:rsidRPr="00B431D5">
        <w:rPr>
          <w:rFonts w:cs="Calibri"/>
          <w:szCs w:val="28"/>
          <w:u w:val="single"/>
        </w:rPr>
        <w:t>right at that point</w:t>
      </w:r>
      <w:r w:rsidR="003D0E54">
        <w:rPr>
          <w:rFonts w:cs="Calibri"/>
          <w:szCs w:val="28"/>
        </w:rPr>
        <w:t xml:space="preserve">.  </w:t>
      </w:r>
      <w:r w:rsidR="00447738" w:rsidRPr="00105693">
        <w:rPr>
          <w:rFonts w:cs="Calibri"/>
          <w:szCs w:val="28"/>
        </w:rPr>
        <w:t>There weren't prophets of Baal or Ashtoreth on every hill or widespread practice of the twisted Canaanite religion with all its perversion and violence…</w:t>
      </w:r>
      <w:r w:rsidR="005A6E2E" w:rsidRPr="00105693">
        <w:rPr>
          <w:rFonts w:cs="Calibri"/>
          <w:szCs w:val="28"/>
        </w:rPr>
        <w:t>…..</w:t>
      </w:r>
      <w:r w:rsidR="00447738" w:rsidRPr="00105693">
        <w:rPr>
          <w:rFonts w:cs="Calibri"/>
          <w:szCs w:val="28"/>
        </w:rPr>
        <w:t>yet, but they were as guilty in their sin at that point as they would be if it continued unchecked</w:t>
      </w:r>
      <w:r w:rsidR="003648A4" w:rsidRPr="003D0E54">
        <w:rPr>
          <w:rFonts w:cs="Calibri"/>
          <w:szCs w:val="28"/>
        </w:rPr>
        <w:t>.</w:t>
      </w:r>
      <w:r w:rsidR="003648A4" w:rsidRPr="00105693">
        <w:rPr>
          <w:szCs w:val="28"/>
        </w:rPr>
        <w:t xml:space="preserve">  </w:t>
      </w:r>
    </w:p>
    <w:p w:rsidR="00447738" w:rsidRPr="005A6E2E" w:rsidRDefault="00447738" w:rsidP="00D03665">
      <w:pPr>
        <w:autoSpaceDE w:val="0"/>
        <w:autoSpaceDN w:val="0"/>
        <w:adjustRightInd w:val="0"/>
        <w:spacing w:after="0" w:line="240" w:lineRule="auto"/>
        <w:rPr>
          <w:rFonts w:cs="Calibri"/>
          <w:szCs w:val="28"/>
        </w:rPr>
      </w:pPr>
      <w:r w:rsidRPr="003F0F18">
        <w:rPr>
          <w:rFonts w:cs="Calibri"/>
          <w:szCs w:val="28"/>
        </w:rPr>
        <w:t xml:space="preserve">Jesus </w:t>
      </w:r>
      <w:r w:rsidR="005A6E2E">
        <w:rPr>
          <w:rFonts w:cs="Calibri"/>
          <w:szCs w:val="28"/>
        </w:rPr>
        <w:t>would later teach</w:t>
      </w:r>
      <w:r w:rsidRPr="003F0F18">
        <w:rPr>
          <w:rFonts w:cs="Calibri"/>
          <w:szCs w:val="28"/>
        </w:rPr>
        <w:t>, “If your right eye</w:t>
      </w:r>
      <w:r>
        <w:rPr>
          <w:rFonts w:cs="Calibri"/>
          <w:szCs w:val="28"/>
        </w:rPr>
        <w:t xml:space="preserve"> </w:t>
      </w:r>
      <w:r w:rsidRPr="003F0F18">
        <w:rPr>
          <w:rFonts w:cs="Calibri"/>
          <w:szCs w:val="28"/>
        </w:rPr>
        <w:t xml:space="preserve">causes you to sin, pluck it out and throw it away;... If your right hand causes you to sin, cut it off. </w:t>
      </w:r>
    </w:p>
    <w:p w:rsidR="00447738" w:rsidRPr="003F0F18" w:rsidRDefault="003D0E54" w:rsidP="00D03665">
      <w:pPr>
        <w:autoSpaceDE w:val="0"/>
        <w:autoSpaceDN w:val="0"/>
        <w:adjustRightInd w:val="0"/>
        <w:spacing w:after="0" w:line="240" w:lineRule="auto"/>
        <w:rPr>
          <w:rFonts w:cs="Calibri"/>
          <w:szCs w:val="28"/>
        </w:rPr>
      </w:pPr>
      <w:r>
        <w:rPr>
          <w:rFonts w:eastAsia="Times New Roman" w:cs="Calibri"/>
          <w:iCs/>
          <w:color w:val="000000"/>
          <w:szCs w:val="28"/>
        </w:rPr>
        <w:t>The people</w:t>
      </w:r>
      <w:r w:rsidR="00447738" w:rsidRPr="003F0F18">
        <w:rPr>
          <w:rFonts w:eastAsia="Times New Roman" w:cs="Calibri"/>
          <w:iCs/>
          <w:color w:val="000000"/>
          <w:szCs w:val="28"/>
        </w:rPr>
        <w:t xml:space="preserve"> did not say, “Let us hold on to what we have and from here on out, we will not marry foreign women.” </w:t>
      </w:r>
      <w:r w:rsidR="005A6E2E">
        <w:rPr>
          <w:rFonts w:eastAsia="Times New Roman" w:cs="Calibri"/>
          <w:iCs/>
          <w:color w:val="000000"/>
          <w:szCs w:val="28"/>
        </w:rPr>
        <w:t>In chapter 10:4 they said</w:t>
      </w:r>
      <w:r w:rsidR="00447738" w:rsidRPr="003F0F18">
        <w:rPr>
          <w:rFonts w:eastAsia="Times New Roman" w:cs="Calibri"/>
          <w:iCs/>
          <w:color w:val="000000"/>
          <w:szCs w:val="28"/>
        </w:rPr>
        <w:t xml:space="preserve">, “Let it be done </w:t>
      </w:r>
      <w:r w:rsidR="00447738" w:rsidRPr="003F0F18">
        <w:rPr>
          <w:rFonts w:eastAsia="Times New Roman" w:cs="Calibri"/>
          <w:iCs/>
          <w:color w:val="000000"/>
          <w:szCs w:val="28"/>
        </w:rPr>
        <w:lastRenderedPageBreak/>
        <w:t xml:space="preserve">according to the Law. Rise up, the matter is in your hands. We will support you, so take courage, and do it.” </w:t>
      </w:r>
      <w:r w:rsidR="00B431D5" w:rsidRPr="003F0F18">
        <w:rPr>
          <w:rFonts w:eastAsia="Times New Roman" w:cs="Calibri"/>
          <w:iCs/>
          <w:color w:val="000000"/>
          <w:szCs w:val="28"/>
        </w:rPr>
        <w:t>They gave Ezra permission to be ruthless with them.</w:t>
      </w:r>
    </w:p>
    <w:p w:rsidR="009321D9" w:rsidRPr="009321D9" w:rsidRDefault="00B431D5" w:rsidP="00D03665">
      <w:pPr>
        <w:spacing w:line="240" w:lineRule="auto"/>
        <w:rPr>
          <w:rFonts w:eastAsia="Times New Roman" w:cs="Calibri"/>
          <w:szCs w:val="28"/>
        </w:rPr>
      </w:pPr>
      <w:r>
        <w:t xml:space="preserve">And he was. </w:t>
      </w:r>
      <w:r w:rsidR="0059724A" w:rsidRPr="0059724A">
        <w:rPr>
          <w:snapToGrid w:val="0"/>
          <w:color w:val="FF0000"/>
        </w:rPr>
        <w:t>(slide of the Verdict)</w:t>
      </w:r>
      <w:r w:rsidR="0059724A">
        <w:rPr>
          <w:snapToGrid w:val="0"/>
        </w:rPr>
        <w:t xml:space="preserve"> </w:t>
      </w:r>
      <w:r w:rsidR="00694C4E">
        <w:rPr>
          <w:rFonts w:cs="Calibri"/>
          <w:szCs w:val="28"/>
        </w:rPr>
        <w:t xml:space="preserve">A proclamation was issued, </w:t>
      </w:r>
      <w:r w:rsidR="0059724A">
        <w:rPr>
          <w:rFonts w:eastAsia="Times New Roman" w:cs="Calibri"/>
          <w:szCs w:val="28"/>
        </w:rPr>
        <w:t>a</w:t>
      </w:r>
      <w:r w:rsidR="0059724A" w:rsidRPr="009321D9">
        <w:rPr>
          <w:rFonts w:eastAsia="Times New Roman" w:cs="Calibri"/>
          <w:szCs w:val="28"/>
        </w:rPr>
        <w:t>n</w:t>
      </w:r>
      <w:r w:rsidR="0059724A">
        <w:rPr>
          <w:rFonts w:eastAsia="Times New Roman" w:cs="Calibri"/>
          <w:szCs w:val="28"/>
        </w:rPr>
        <w:t>d</w:t>
      </w:r>
      <w:r w:rsidR="0059724A" w:rsidRPr="009321D9">
        <w:rPr>
          <w:rFonts w:eastAsia="Times New Roman" w:cs="Calibri"/>
          <w:szCs w:val="28"/>
        </w:rPr>
        <w:t xml:space="preserve"> </w:t>
      </w:r>
      <w:r w:rsidR="0059724A">
        <w:rPr>
          <w:rFonts w:eastAsia="Times New Roman" w:cs="Calibri"/>
          <w:szCs w:val="28"/>
        </w:rPr>
        <w:t>in</w:t>
      </w:r>
      <w:r w:rsidR="00DC5F72">
        <w:rPr>
          <w:rFonts w:eastAsia="Times New Roman" w:cs="Calibri"/>
          <w:szCs w:val="28"/>
        </w:rPr>
        <w:t xml:space="preserve"> </w:t>
      </w:r>
      <w:r w:rsidR="005D2FC3" w:rsidRPr="009321D9">
        <w:rPr>
          <w:rFonts w:eastAsia="Times New Roman" w:cs="Calibri"/>
          <w:szCs w:val="28"/>
        </w:rPr>
        <w:t xml:space="preserve">three days, during the spring rains, the people sat in the open square of the house of God, trembling </w:t>
      </w:r>
      <w:r w:rsidR="005D2FC3">
        <w:rPr>
          <w:rFonts w:eastAsia="Times New Roman" w:cs="Calibri"/>
          <w:szCs w:val="28"/>
        </w:rPr>
        <w:t xml:space="preserve">with fear and discouragement. </w:t>
      </w:r>
      <w:r w:rsidR="005D2FC3" w:rsidRPr="009321D9">
        <w:rPr>
          <w:rFonts w:eastAsia="Times New Roman" w:cs="Calibri"/>
          <w:szCs w:val="28"/>
        </w:rPr>
        <w:t xml:space="preserve"> </w:t>
      </w:r>
      <w:r w:rsidR="005D2FC3">
        <w:rPr>
          <w:rFonts w:cs="Calibri"/>
          <w:szCs w:val="28"/>
        </w:rPr>
        <w:t>The</w:t>
      </w:r>
      <w:r w:rsidR="00694C4E">
        <w:rPr>
          <w:rFonts w:cs="Calibri"/>
          <w:szCs w:val="28"/>
        </w:rPr>
        <w:t xml:space="preserve"> </w:t>
      </w:r>
      <w:r w:rsidR="005D2FC3">
        <w:rPr>
          <w:rFonts w:cs="Calibri"/>
          <w:szCs w:val="28"/>
        </w:rPr>
        <w:t xml:space="preserve">verdict was announced and the people agreed to </w:t>
      </w:r>
      <w:r w:rsidR="00694C4E">
        <w:rPr>
          <w:rFonts w:cs="Calibri"/>
          <w:szCs w:val="28"/>
        </w:rPr>
        <w:t>separate from</w:t>
      </w:r>
      <w:r w:rsidR="00694C4E" w:rsidRPr="005A6E2E">
        <w:rPr>
          <w:rFonts w:cs="Calibri"/>
          <w:szCs w:val="28"/>
        </w:rPr>
        <w:t xml:space="preserve"> their</w:t>
      </w:r>
      <w:r w:rsidR="00694C4E">
        <w:rPr>
          <w:rFonts w:cs="Calibri"/>
          <w:szCs w:val="28"/>
        </w:rPr>
        <w:t xml:space="preserve"> </w:t>
      </w:r>
      <w:r w:rsidR="00694C4E" w:rsidRPr="005A6E2E">
        <w:rPr>
          <w:rFonts w:cs="Calibri"/>
          <w:szCs w:val="28"/>
        </w:rPr>
        <w:t>wives and children</w:t>
      </w:r>
      <w:r w:rsidR="005D2FC3">
        <w:rPr>
          <w:rFonts w:cs="Calibri"/>
          <w:szCs w:val="28"/>
        </w:rPr>
        <w:t xml:space="preserve">. </w:t>
      </w:r>
      <w:r w:rsidR="00D8432E">
        <w:rPr>
          <w:rFonts w:eastAsia="Times New Roman" w:cs="Calibri"/>
          <w:szCs w:val="28"/>
        </w:rPr>
        <w:t xml:space="preserve">Ezra </w:t>
      </w:r>
      <w:r w:rsidR="00D8432E" w:rsidRPr="008726E0">
        <w:rPr>
          <w:rFonts w:ascii="Arial" w:eastAsia="Times New Roman" w:hAnsi="Arial"/>
          <w:sz w:val="24"/>
          <w:szCs w:val="20"/>
        </w:rPr>
        <w:t>held</w:t>
      </w:r>
      <w:r w:rsidR="00694C4E" w:rsidRPr="008726E0">
        <w:rPr>
          <w:rFonts w:ascii="Arial" w:eastAsia="Times New Roman" w:hAnsi="Arial"/>
          <w:sz w:val="24"/>
          <w:szCs w:val="20"/>
        </w:rPr>
        <w:t xml:space="preserve"> the assembly accountable to do what they agreed to do</w:t>
      </w:r>
      <w:r w:rsidR="00D8432E">
        <w:rPr>
          <w:rFonts w:ascii="Arial" w:eastAsia="Times New Roman" w:hAnsi="Arial"/>
          <w:sz w:val="24"/>
          <w:szCs w:val="20"/>
        </w:rPr>
        <w:t xml:space="preserve"> by making them take a vow.</w:t>
      </w:r>
    </w:p>
    <w:p w:rsidR="00707D30" w:rsidRDefault="008726E0" w:rsidP="00D03665">
      <w:pPr>
        <w:spacing w:line="240" w:lineRule="auto"/>
        <w:rPr>
          <w:rFonts w:eastAsia="Times New Roman" w:cs="Calibri"/>
          <w:szCs w:val="28"/>
        </w:rPr>
      </w:pPr>
      <w:r w:rsidRPr="00447738">
        <w:rPr>
          <w:rFonts w:eastAsia="Times New Roman" w:cs="Calibri"/>
          <w:color w:val="FF0000"/>
          <w:szCs w:val="28"/>
        </w:rPr>
        <w:t xml:space="preserve"> </w:t>
      </w:r>
      <w:r w:rsidR="00447738" w:rsidRPr="00447738">
        <w:rPr>
          <w:rFonts w:eastAsia="Times New Roman" w:cs="Calibri"/>
          <w:color w:val="FF0000"/>
          <w:szCs w:val="28"/>
        </w:rPr>
        <w:t>(</w:t>
      </w:r>
      <w:r w:rsidR="00D8432E" w:rsidRPr="00447738">
        <w:rPr>
          <w:rFonts w:eastAsia="Times New Roman" w:cs="Calibri"/>
          <w:color w:val="FF0000"/>
          <w:szCs w:val="28"/>
        </w:rPr>
        <w:t>Slide</w:t>
      </w:r>
      <w:r w:rsidR="00447738" w:rsidRPr="00447738">
        <w:rPr>
          <w:rFonts w:eastAsia="Times New Roman" w:cs="Calibri"/>
          <w:color w:val="FF0000"/>
          <w:szCs w:val="28"/>
        </w:rPr>
        <w:t xml:space="preserve"> of restoration)</w:t>
      </w:r>
      <w:r w:rsidR="00447738">
        <w:rPr>
          <w:rFonts w:eastAsia="Times New Roman" w:cs="Calibri"/>
          <w:szCs w:val="28"/>
        </w:rPr>
        <w:t xml:space="preserve"> </w:t>
      </w:r>
      <w:r w:rsidR="00F52042">
        <w:rPr>
          <w:rFonts w:eastAsia="Times New Roman" w:cs="Calibri"/>
          <w:szCs w:val="28"/>
        </w:rPr>
        <w:t xml:space="preserve">Restoration was painful. </w:t>
      </w:r>
      <w:r w:rsidR="00447738">
        <w:rPr>
          <w:rFonts w:eastAsia="Times New Roman" w:cs="Calibri"/>
          <w:szCs w:val="28"/>
        </w:rPr>
        <w:t xml:space="preserve">  </w:t>
      </w:r>
      <w:r w:rsidR="001F56D9" w:rsidRPr="00F74F30">
        <w:rPr>
          <w:rFonts w:eastAsia="Times New Roman" w:cs="Calibri"/>
          <w:iCs/>
          <w:color w:val="000000"/>
          <w:szCs w:val="28"/>
        </w:rPr>
        <w:t xml:space="preserve">Restoration often requires separating ourselves from precious elements of our past, even if they appear to be good and right in the eyes of the times or culture, in favor of what is right in God’s eyes. </w:t>
      </w:r>
      <w:r w:rsidR="00694C4E" w:rsidRPr="008726E0">
        <w:rPr>
          <w:rFonts w:eastAsia="Times New Roman" w:cs="Calibri"/>
          <w:szCs w:val="28"/>
        </w:rPr>
        <w:t>The whole pro</w:t>
      </w:r>
      <w:r w:rsidR="00A757A4">
        <w:rPr>
          <w:rFonts w:eastAsia="Times New Roman" w:cs="Calibri"/>
          <w:szCs w:val="28"/>
        </w:rPr>
        <w:t>cess took weeks, because</w:t>
      </w:r>
      <w:r w:rsidR="00694C4E" w:rsidRPr="008726E0">
        <w:rPr>
          <w:rFonts w:eastAsia="Times New Roman" w:cs="Calibri"/>
          <w:szCs w:val="28"/>
        </w:rPr>
        <w:t xml:space="preserve"> many men had taken pagan wives. </w:t>
      </w:r>
      <w:r w:rsidR="00A757A4">
        <w:rPr>
          <w:rFonts w:eastAsia="Times New Roman" w:cs="Calibri"/>
          <w:szCs w:val="28"/>
        </w:rPr>
        <w:t xml:space="preserve">The leaders examined each marriage to see </w:t>
      </w:r>
      <w:r w:rsidR="00694C4E" w:rsidRPr="008726E0">
        <w:rPr>
          <w:rFonts w:eastAsia="Times New Roman" w:cs="Calibri"/>
          <w:szCs w:val="28"/>
        </w:rPr>
        <w:t xml:space="preserve">if </w:t>
      </w:r>
      <w:r w:rsidR="0059724A">
        <w:rPr>
          <w:rFonts w:eastAsia="Times New Roman" w:cs="Calibri"/>
          <w:szCs w:val="28"/>
        </w:rPr>
        <w:t xml:space="preserve">any of </w:t>
      </w:r>
      <w:r w:rsidR="00694C4E" w:rsidRPr="008726E0">
        <w:rPr>
          <w:rFonts w:eastAsia="Times New Roman" w:cs="Calibri"/>
          <w:szCs w:val="28"/>
        </w:rPr>
        <w:t xml:space="preserve">these wives had </w:t>
      </w:r>
      <w:r w:rsidR="00694C4E" w:rsidRPr="008726E0">
        <w:rPr>
          <w:rFonts w:eastAsia="Times New Roman" w:cs="Calibri"/>
          <w:snapToGrid w:val="0"/>
          <w:szCs w:val="28"/>
        </w:rPr>
        <w:t>genuinely decided to serve the Lord God and to forsake her</w:t>
      </w:r>
      <w:r w:rsidR="00A757A4">
        <w:rPr>
          <w:rFonts w:eastAsia="Times New Roman" w:cs="Calibri"/>
          <w:snapToGrid w:val="0"/>
          <w:szCs w:val="28"/>
        </w:rPr>
        <w:t xml:space="preserve"> native religion</w:t>
      </w:r>
      <w:r w:rsidR="00694C4E" w:rsidRPr="008726E0">
        <w:rPr>
          <w:rFonts w:eastAsia="Times New Roman" w:cs="Calibri"/>
          <w:snapToGrid w:val="0"/>
          <w:szCs w:val="28"/>
        </w:rPr>
        <w:t>.</w:t>
      </w:r>
      <w:r w:rsidR="00694C4E" w:rsidRPr="00F74F30">
        <w:rPr>
          <w:rFonts w:eastAsia="Times New Roman" w:cs="Calibri"/>
          <w:snapToGrid w:val="0"/>
          <w:szCs w:val="28"/>
        </w:rPr>
        <w:t xml:space="preserve"> </w:t>
      </w:r>
      <w:r w:rsidR="00285349">
        <w:rPr>
          <w:rFonts w:eastAsia="Times New Roman" w:cs="Calibri"/>
          <w:snapToGrid w:val="0"/>
          <w:szCs w:val="28"/>
        </w:rPr>
        <w:t>Fortunately, m</w:t>
      </w:r>
      <w:r w:rsidR="00285349" w:rsidRPr="00E557E9">
        <w:rPr>
          <w:rFonts w:eastAsia="Times New Roman" w:cs="Calibri"/>
          <w:snapToGrid w:val="0"/>
          <w:szCs w:val="28"/>
        </w:rPr>
        <w:t>ost of the foreign wives</w:t>
      </w:r>
      <w:r w:rsidR="00D8432E">
        <w:rPr>
          <w:rFonts w:eastAsia="Times New Roman" w:cs="Calibri"/>
          <w:snapToGrid w:val="0"/>
          <w:szCs w:val="28"/>
        </w:rPr>
        <w:t xml:space="preserve"> </w:t>
      </w:r>
      <w:r w:rsidR="00F52042">
        <w:rPr>
          <w:rFonts w:eastAsia="Times New Roman" w:cs="Calibri"/>
          <w:snapToGrid w:val="0"/>
          <w:szCs w:val="28"/>
        </w:rPr>
        <w:t xml:space="preserve">had </w:t>
      </w:r>
      <w:r w:rsidR="00F52042" w:rsidRPr="00E557E9">
        <w:rPr>
          <w:rFonts w:eastAsia="Times New Roman" w:cs="Calibri"/>
          <w:snapToGrid w:val="0"/>
          <w:szCs w:val="28"/>
        </w:rPr>
        <w:t>joined</w:t>
      </w:r>
      <w:r w:rsidR="00285349" w:rsidRPr="00E557E9">
        <w:rPr>
          <w:rFonts w:eastAsia="Times New Roman" w:cs="Calibri"/>
          <w:snapToGrid w:val="0"/>
          <w:szCs w:val="28"/>
        </w:rPr>
        <w:t xml:space="preserve"> the people of God in their heart as well as their home.</w:t>
      </w:r>
      <w:r w:rsidR="00285349">
        <w:rPr>
          <w:rFonts w:eastAsia="Times New Roman" w:cs="Calibri"/>
          <w:snapToGrid w:val="0"/>
          <w:szCs w:val="28"/>
        </w:rPr>
        <w:t xml:space="preserve"> </w:t>
      </w:r>
      <w:r w:rsidR="00694C4E" w:rsidRPr="00F74F30">
        <w:rPr>
          <w:rFonts w:eastAsia="Times New Roman" w:cs="Calibri"/>
          <w:snapToGrid w:val="0"/>
          <w:szCs w:val="28"/>
        </w:rPr>
        <w:t xml:space="preserve"> </w:t>
      </w:r>
      <w:r w:rsidR="00F74F30" w:rsidRPr="008726E0">
        <w:rPr>
          <w:rFonts w:eastAsia="Times New Roman" w:cs="Calibri"/>
          <w:snapToGrid w:val="0"/>
          <w:szCs w:val="28"/>
        </w:rPr>
        <w:t>If the pagan wife had decided to keep her primary allegiance with her former people and their idols, she could not live among the covenant community and had to be divorced</w:t>
      </w:r>
      <w:r w:rsidR="00A757A4">
        <w:rPr>
          <w:rFonts w:eastAsia="Times New Roman" w:cs="Calibri"/>
          <w:snapToGrid w:val="0"/>
          <w:szCs w:val="28"/>
        </w:rPr>
        <w:t xml:space="preserve">. </w:t>
      </w:r>
      <w:r w:rsidR="004D4C18" w:rsidRPr="00F74F30">
        <w:rPr>
          <w:rFonts w:eastAsia="Times New Roman" w:cs="Calibri"/>
          <w:szCs w:val="28"/>
        </w:rPr>
        <w:t>While divorce is alwa</w:t>
      </w:r>
      <w:r w:rsidR="00694C4E" w:rsidRPr="00F74F30">
        <w:rPr>
          <w:rFonts w:eastAsia="Times New Roman" w:cs="Calibri"/>
          <w:szCs w:val="28"/>
        </w:rPr>
        <w:t>ys hateful to God</w:t>
      </w:r>
      <w:r w:rsidR="004D4C18" w:rsidRPr="00F74F30">
        <w:rPr>
          <w:rFonts w:eastAsia="Times New Roman" w:cs="Calibri"/>
          <w:szCs w:val="28"/>
        </w:rPr>
        <w:t xml:space="preserve">, the situation in </w:t>
      </w:r>
      <w:r w:rsidR="00D8432E">
        <w:rPr>
          <w:rFonts w:eastAsia="Times New Roman" w:cs="Calibri"/>
          <w:szCs w:val="28"/>
        </w:rPr>
        <w:t xml:space="preserve">the Book of </w:t>
      </w:r>
      <w:r w:rsidR="004D4C18" w:rsidRPr="00F74F30">
        <w:rPr>
          <w:rFonts w:eastAsia="Times New Roman" w:cs="Calibri"/>
          <w:szCs w:val="28"/>
        </w:rPr>
        <w:t xml:space="preserve">Ezra </w:t>
      </w:r>
      <w:r w:rsidR="00E95C53" w:rsidRPr="00F74F30">
        <w:rPr>
          <w:rFonts w:eastAsia="Times New Roman" w:cs="Calibri"/>
          <w:szCs w:val="28"/>
        </w:rPr>
        <w:t>is</w:t>
      </w:r>
      <w:r w:rsidR="004D4C18" w:rsidRPr="00F74F30">
        <w:rPr>
          <w:rFonts w:eastAsia="Times New Roman" w:cs="Calibri"/>
          <w:szCs w:val="28"/>
        </w:rPr>
        <w:t xml:space="preserve"> a classic example of one in which the lesser of two evils had to be chosen. If a serious reason for divorce could ever exist, this </w:t>
      </w:r>
      <w:r w:rsidR="00E95C53" w:rsidRPr="00F74F30">
        <w:rPr>
          <w:rFonts w:eastAsia="Times New Roman" w:cs="Calibri"/>
          <w:szCs w:val="28"/>
        </w:rPr>
        <w:t>was one of them. M</w:t>
      </w:r>
      <w:r w:rsidR="004D4C18" w:rsidRPr="004D4C18">
        <w:rPr>
          <w:rFonts w:eastAsia="Times New Roman" w:cs="Calibri"/>
          <w:szCs w:val="28"/>
        </w:rPr>
        <w:t>arriages with idolatrous and heathen women, being expressly</w:t>
      </w:r>
      <w:r w:rsidR="00E95C53" w:rsidRPr="00F74F30">
        <w:rPr>
          <w:rFonts w:eastAsia="Times New Roman" w:cs="Calibri"/>
          <w:szCs w:val="28"/>
        </w:rPr>
        <w:t xml:space="preserve"> and severely forbidden by God</w:t>
      </w:r>
      <w:r w:rsidR="00285349">
        <w:rPr>
          <w:rFonts w:eastAsia="Times New Roman" w:cs="Calibri"/>
          <w:szCs w:val="28"/>
        </w:rPr>
        <w:t xml:space="preserve">, </w:t>
      </w:r>
      <w:r w:rsidR="00285349" w:rsidRPr="00F74F30">
        <w:rPr>
          <w:rFonts w:eastAsia="Times New Roman" w:cs="Calibri"/>
          <w:szCs w:val="28"/>
        </w:rPr>
        <w:t>were</w:t>
      </w:r>
      <w:r w:rsidR="00E95C53" w:rsidRPr="00F74F30">
        <w:rPr>
          <w:rFonts w:eastAsia="Times New Roman" w:cs="Calibri"/>
          <w:szCs w:val="28"/>
        </w:rPr>
        <w:t xml:space="preserve"> one </w:t>
      </w:r>
      <w:r w:rsidR="00F74F30">
        <w:rPr>
          <w:rFonts w:eastAsia="Times New Roman" w:cs="Calibri"/>
          <w:szCs w:val="28"/>
        </w:rPr>
        <w:t>undesirable</w:t>
      </w:r>
      <w:r w:rsidR="00285349">
        <w:rPr>
          <w:rFonts w:eastAsia="Times New Roman" w:cs="Calibri"/>
          <w:szCs w:val="28"/>
        </w:rPr>
        <w:t>, yet</w:t>
      </w:r>
      <w:r w:rsidR="00F74F30">
        <w:rPr>
          <w:rFonts w:eastAsia="Times New Roman" w:cs="Calibri"/>
          <w:szCs w:val="28"/>
        </w:rPr>
        <w:t xml:space="preserve"> acceptable</w:t>
      </w:r>
      <w:r w:rsidR="00285349">
        <w:rPr>
          <w:rFonts w:eastAsia="Times New Roman" w:cs="Calibri"/>
          <w:szCs w:val="28"/>
        </w:rPr>
        <w:t>,</w:t>
      </w:r>
      <w:r w:rsidR="00E95C53" w:rsidRPr="00F74F30">
        <w:rPr>
          <w:rFonts w:eastAsia="Times New Roman" w:cs="Calibri"/>
          <w:szCs w:val="28"/>
        </w:rPr>
        <w:t xml:space="preserve"> reason for divorce. </w:t>
      </w:r>
      <w:r w:rsidR="00F74F30">
        <w:rPr>
          <w:rFonts w:eastAsia="Times New Roman" w:cs="Calibri"/>
          <w:szCs w:val="28"/>
        </w:rPr>
        <w:t>Thi</w:t>
      </w:r>
      <w:r w:rsidR="00A757A4">
        <w:rPr>
          <w:rFonts w:eastAsia="Times New Roman" w:cs="Calibri"/>
          <w:szCs w:val="28"/>
        </w:rPr>
        <w:t xml:space="preserve">s was the harsh reality of </w:t>
      </w:r>
      <w:r w:rsidR="00285349">
        <w:rPr>
          <w:rFonts w:eastAsia="Times New Roman" w:cs="Calibri"/>
          <w:szCs w:val="28"/>
        </w:rPr>
        <w:t>the sin</w:t>
      </w:r>
      <w:r w:rsidR="004D4C18" w:rsidRPr="004D4C18">
        <w:rPr>
          <w:rFonts w:eastAsia="Times New Roman" w:cs="Calibri"/>
          <w:szCs w:val="28"/>
        </w:rPr>
        <w:t xml:space="preserve">, because not only would the wives be </w:t>
      </w:r>
      <w:r w:rsidR="00F74F30">
        <w:rPr>
          <w:rFonts w:eastAsia="Times New Roman" w:cs="Calibri"/>
          <w:szCs w:val="28"/>
        </w:rPr>
        <w:t xml:space="preserve">sent </w:t>
      </w:r>
      <w:r w:rsidR="00285349">
        <w:rPr>
          <w:rFonts w:eastAsia="Times New Roman" w:cs="Calibri"/>
          <w:szCs w:val="28"/>
        </w:rPr>
        <w:t>away,</w:t>
      </w:r>
      <w:r w:rsidR="00F74F30">
        <w:rPr>
          <w:rFonts w:eastAsia="Times New Roman" w:cs="Calibri"/>
          <w:szCs w:val="28"/>
        </w:rPr>
        <w:t xml:space="preserve"> </w:t>
      </w:r>
      <w:r w:rsidR="004D4C18" w:rsidRPr="004D4C18">
        <w:rPr>
          <w:rFonts w:eastAsia="Times New Roman" w:cs="Calibri"/>
          <w:szCs w:val="28"/>
        </w:rPr>
        <w:t xml:space="preserve">but also the </w:t>
      </w:r>
      <w:r w:rsidR="004D4C18" w:rsidRPr="00285349">
        <w:rPr>
          <w:rFonts w:eastAsia="Times New Roman" w:cs="Calibri"/>
          <w:szCs w:val="28"/>
        </w:rPr>
        <w:t>children</w:t>
      </w:r>
      <w:r w:rsidR="00E95C53" w:rsidRPr="00285349">
        <w:rPr>
          <w:rFonts w:eastAsia="Times New Roman" w:cs="Calibri"/>
          <w:szCs w:val="28"/>
        </w:rPr>
        <w:t>.</w:t>
      </w:r>
      <w:r w:rsidR="00E95C53" w:rsidRPr="00F74F30">
        <w:rPr>
          <w:rFonts w:eastAsia="Times New Roman" w:cs="Calibri"/>
          <w:szCs w:val="28"/>
        </w:rPr>
        <w:t xml:space="preserve"> </w:t>
      </w:r>
      <w:r w:rsidR="00F74F30">
        <w:rPr>
          <w:rFonts w:eastAsia="Times New Roman" w:cs="Calibri"/>
          <w:szCs w:val="28"/>
        </w:rPr>
        <w:t xml:space="preserve"> </w:t>
      </w:r>
      <w:r w:rsidR="00E95C53" w:rsidRPr="00F74F30">
        <w:rPr>
          <w:rFonts w:eastAsia="Times New Roman" w:cs="Calibri"/>
          <w:szCs w:val="28"/>
        </w:rPr>
        <w:t>It was</w:t>
      </w:r>
      <w:r w:rsidR="004D4C18" w:rsidRPr="004D4C18">
        <w:rPr>
          <w:rFonts w:eastAsia="Times New Roman" w:cs="Calibri"/>
          <w:szCs w:val="28"/>
        </w:rPr>
        <w:t xml:space="preserve"> understood by the ancient culture</w:t>
      </w:r>
      <w:r w:rsidR="00F52042">
        <w:rPr>
          <w:rFonts w:eastAsia="Times New Roman" w:cs="Calibri"/>
          <w:szCs w:val="28"/>
        </w:rPr>
        <w:t xml:space="preserve">, </w:t>
      </w:r>
      <w:r w:rsidR="00F52042" w:rsidRPr="004D4C18">
        <w:rPr>
          <w:rFonts w:eastAsia="Times New Roman" w:cs="Calibri"/>
          <w:szCs w:val="28"/>
        </w:rPr>
        <w:t>the</w:t>
      </w:r>
      <w:r w:rsidR="004D4C18" w:rsidRPr="004D4C18">
        <w:rPr>
          <w:rFonts w:eastAsia="Times New Roman" w:cs="Calibri"/>
          <w:szCs w:val="28"/>
        </w:rPr>
        <w:t xml:space="preserve"> women would stay with their children</w:t>
      </w:r>
      <w:r w:rsidR="00A757A4">
        <w:rPr>
          <w:rFonts w:eastAsia="Times New Roman" w:cs="Calibri"/>
          <w:szCs w:val="28"/>
        </w:rPr>
        <w:t>, a</w:t>
      </w:r>
      <w:r w:rsidR="00E95C53" w:rsidRPr="00F74F30">
        <w:rPr>
          <w:rFonts w:eastAsia="Times New Roman" w:cs="Calibri"/>
          <w:szCs w:val="28"/>
        </w:rPr>
        <w:t xml:space="preserve">nd the law of God would have </w:t>
      </w:r>
      <w:r w:rsidR="00F74F30" w:rsidRPr="00F74F30">
        <w:rPr>
          <w:rFonts w:eastAsia="Times New Roman" w:cs="Calibri"/>
          <w:szCs w:val="28"/>
        </w:rPr>
        <w:t xml:space="preserve">required </w:t>
      </w:r>
      <w:r w:rsidR="00F74F30" w:rsidRPr="00F74F30">
        <w:rPr>
          <w:rFonts w:eastAsia="Times New Roman" w:cs="Calibri"/>
          <w:snapToGrid w:val="0"/>
          <w:szCs w:val="28"/>
        </w:rPr>
        <w:t>that</w:t>
      </w:r>
      <w:r w:rsidR="004D4C18" w:rsidRPr="004D4C18">
        <w:rPr>
          <w:rFonts w:eastAsia="Times New Roman" w:cs="Calibri"/>
          <w:szCs w:val="28"/>
        </w:rPr>
        <w:t xml:space="preserve"> each of them received a portion</w:t>
      </w:r>
      <w:r w:rsidR="00E95C53" w:rsidRPr="00F74F30">
        <w:rPr>
          <w:rFonts w:eastAsia="Times New Roman" w:cs="Calibri"/>
          <w:szCs w:val="28"/>
        </w:rPr>
        <w:t xml:space="preserve"> of their husband’s </w:t>
      </w:r>
      <w:r w:rsidR="00F74F30" w:rsidRPr="00F74F30">
        <w:rPr>
          <w:rFonts w:eastAsia="Times New Roman" w:cs="Calibri"/>
          <w:szCs w:val="28"/>
        </w:rPr>
        <w:t xml:space="preserve">income </w:t>
      </w:r>
      <w:r w:rsidR="00F74F30" w:rsidRPr="004D4C18">
        <w:rPr>
          <w:rFonts w:eastAsia="Times New Roman" w:cs="Calibri"/>
          <w:szCs w:val="28"/>
        </w:rPr>
        <w:t>according</w:t>
      </w:r>
      <w:r w:rsidR="004D4C18" w:rsidRPr="004D4C18">
        <w:rPr>
          <w:rFonts w:eastAsia="Times New Roman" w:cs="Calibri"/>
          <w:szCs w:val="28"/>
        </w:rPr>
        <w:t xml:space="preserve"> to the </w:t>
      </w:r>
      <w:r w:rsidR="00F74F30" w:rsidRPr="00F74F30">
        <w:rPr>
          <w:rFonts w:eastAsia="Times New Roman" w:cs="Calibri"/>
          <w:szCs w:val="28"/>
        </w:rPr>
        <w:t xml:space="preserve">circumstances </w:t>
      </w:r>
      <w:r w:rsidR="00F74F30" w:rsidRPr="004D4C18">
        <w:rPr>
          <w:rFonts w:eastAsia="Times New Roman" w:cs="Calibri"/>
          <w:szCs w:val="28"/>
        </w:rPr>
        <w:t>so</w:t>
      </w:r>
      <w:r w:rsidR="004D4C18" w:rsidRPr="004D4C18">
        <w:rPr>
          <w:rFonts w:eastAsia="Times New Roman" w:cs="Calibri"/>
          <w:szCs w:val="28"/>
        </w:rPr>
        <w:t xml:space="preserve"> that they and their children</w:t>
      </w:r>
      <w:r w:rsidR="00E95C53" w:rsidRPr="00F74F30">
        <w:rPr>
          <w:rFonts w:eastAsia="Times New Roman" w:cs="Calibri"/>
          <w:szCs w:val="28"/>
        </w:rPr>
        <w:t xml:space="preserve"> </w:t>
      </w:r>
      <w:r w:rsidR="00D8432E">
        <w:rPr>
          <w:rFonts w:eastAsia="Times New Roman" w:cs="Calibri"/>
          <w:szCs w:val="28"/>
        </w:rPr>
        <w:t>would</w:t>
      </w:r>
      <w:r w:rsidR="00E95C53" w:rsidRPr="00F74F30">
        <w:rPr>
          <w:rFonts w:eastAsia="Times New Roman" w:cs="Calibri"/>
          <w:szCs w:val="28"/>
        </w:rPr>
        <w:t xml:space="preserve"> not </w:t>
      </w:r>
      <w:r w:rsidR="00F74F30">
        <w:rPr>
          <w:rFonts w:eastAsia="Times New Roman" w:cs="Calibri"/>
          <w:szCs w:val="28"/>
        </w:rPr>
        <w:t xml:space="preserve">become destitute. </w:t>
      </w:r>
      <w:r w:rsidR="00E95C53" w:rsidRPr="00F74F30">
        <w:rPr>
          <w:rFonts w:eastAsia="Times New Roman" w:cs="Calibri"/>
          <w:szCs w:val="28"/>
        </w:rPr>
        <w:t xml:space="preserve"> </w:t>
      </w:r>
      <w:r w:rsidR="00285349" w:rsidRPr="00285349">
        <w:rPr>
          <w:rFonts w:eastAsia="Times New Roman" w:cs="Calibri"/>
          <w:color w:val="FF0000"/>
          <w:szCs w:val="28"/>
        </w:rPr>
        <w:t>(Slide of Exodus 20)</w:t>
      </w:r>
      <w:r w:rsidR="00285349">
        <w:rPr>
          <w:rFonts w:eastAsia="Times New Roman" w:cs="Calibri"/>
          <w:szCs w:val="28"/>
        </w:rPr>
        <w:t xml:space="preserve"> </w:t>
      </w:r>
      <w:r w:rsidR="00853CE4" w:rsidRPr="00F74F30">
        <w:rPr>
          <w:rFonts w:eastAsia="Times New Roman" w:cs="Calibri"/>
          <w:szCs w:val="28"/>
        </w:rPr>
        <w:t>However, it is a sad reality that c</w:t>
      </w:r>
      <w:r w:rsidR="004D4C18" w:rsidRPr="004D4C18">
        <w:rPr>
          <w:rFonts w:eastAsia="Times New Roman" w:cs="Calibri"/>
          <w:szCs w:val="28"/>
        </w:rPr>
        <w:t>hildren do suffer</w:t>
      </w:r>
      <w:r w:rsidR="00853CE4" w:rsidRPr="00F74F30">
        <w:rPr>
          <w:rFonts w:eastAsia="Times New Roman" w:cs="Calibri"/>
          <w:szCs w:val="28"/>
        </w:rPr>
        <w:t xml:space="preserve"> </w:t>
      </w:r>
      <w:r w:rsidR="004D4C18" w:rsidRPr="004D4C18">
        <w:rPr>
          <w:rFonts w:eastAsia="Times New Roman" w:cs="Calibri"/>
          <w:szCs w:val="28"/>
        </w:rPr>
        <w:t>for their parents’ sins</w:t>
      </w:r>
      <w:r w:rsidR="00853CE4" w:rsidRPr="00F74F30">
        <w:rPr>
          <w:rFonts w:eastAsia="Times New Roman" w:cs="Calibri"/>
          <w:szCs w:val="28"/>
        </w:rPr>
        <w:t xml:space="preserve"> down to the third and fourth generation, according to Exodus 20:6.</w:t>
      </w:r>
    </w:p>
    <w:p w:rsidR="00707D30" w:rsidRDefault="00853CE4" w:rsidP="00D03665">
      <w:pPr>
        <w:keepLines/>
        <w:spacing w:after="0" w:line="240" w:lineRule="auto"/>
        <w:rPr>
          <w:snapToGrid w:val="0"/>
        </w:rPr>
      </w:pPr>
      <w:r w:rsidRPr="00F74F30">
        <w:rPr>
          <w:rFonts w:eastAsia="Times New Roman" w:cs="Calibri"/>
          <w:szCs w:val="28"/>
        </w:rPr>
        <w:t xml:space="preserve"> </w:t>
      </w:r>
      <w:r w:rsidR="00707D30">
        <w:rPr>
          <w:snapToGrid w:val="0"/>
        </w:rPr>
        <w:t>It would have been nice of the Book of Ezra had a happy conclusion, but it ends right here</w:t>
      </w:r>
      <w:r w:rsidR="00285349">
        <w:rPr>
          <w:rFonts w:eastAsia="Times New Roman" w:cs="Calibri"/>
          <w:szCs w:val="28"/>
        </w:rPr>
        <w:t xml:space="preserve"> </w:t>
      </w:r>
      <w:r w:rsidR="00707D30">
        <w:rPr>
          <w:snapToGrid w:val="0"/>
        </w:rPr>
        <w:t>with a listing of</w:t>
      </w:r>
      <w:r w:rsidR="008726E0" w:rsidRPr="00E557E9">
        <w:rPr>
          <w:rFonts w:eastAsia="Times New Roman" w:cs="Calibri"/>
          <w:snapToGrid w:val="0"/>
          <w:szCs w:val="28"/>
        </w:rPr>
        <w:t xml:space="preserve"> </w:t>
      </w:r>
      <w:r w:rsidR="0069271B">
        <w:rPr>
          <w:rFonts w:eastAsia="Times New Roman" w:cs="Calibri"/>
          <w:snapToGrid w:val="0"/>
          <w:szCs w:val="28"/>
        </w:rPr>
        <w:t>over 100</w:t>
      </w:r>
      <w:r w:rsidR="008726E0" w:rsidRPr="00E557E9">
        <w:rPr>
          <w:rFonts w:eastAsia="Times New Roman" w:cs="Calibri"/>
          <w:snapToGrid w:val="0"/>
          <w:szCs w:val="28"/>
        </w:rPr>
        <w:t xml:space="preserve"> </w:t>
      </w:r>
      <w:r w:rsidR="00707D30">
        <w:rPr>
          <w:rFonts w:eastAsia="Times New Roman" w:cs="Calibri"/>
          <w:snapToGrid w:val="0"/>
          <w:szCs w:val="28"/>
        </w:rPr>
        <w:t>men whose</w:t>
      </w:r>
      <w:r w:rsidR="008726E0" w:rsidRPr="00E557E9">
        <w:rPr>
          <w:rFonts w:eastAsia="Times New Roman" w:cs="Calibri"/>
          <w:snapToGrid w:val="0"/>
          <w:szCs w:val="28"/>
        </w:rPr>
        <w:t xml:space="preserve"> wives</w:t>
      </w:r>
      <w:r w:rsidR="008726E0" w:rsidRPr="00E557E9">
        <w:rPr>
          <w:rFonts w:eastAsia="Times New Roman" w:cs="Calibri"/>
          <w:szCs w:val="28"/>
        </w:rPr>
        <w:t xml:space="preserve"> refused to embrace the God of Israel and had to be divorced</w:t>
      </w:r>
      <w:r w:rsidR="00285349" w:rsidRPr="00E557E9">
        <w:rPr>
          <w:rFonts w:eastAsia="Times New Roman" w:cs="Calibri"/>
          <w:szCs w:val="28"/>
        </w:rPr>
        <w:t>.</w:t>
      </w:r>
      <w:r w:rsidR="008726E0" w:rsidRPr="00E557E9">
        <w:rPr>
          <w:rFonts w:eastAsia="Times New Roman" w:cs="Calibri"/>
          <w:szCs w:val="28"/>
        </w:rPr>
        <w:t xml:space="preserve"> </w:t>
      </w:r>
      <w:r w:rsidR="00A757A4" w:rsidRPr="00E557E9">
        <w:rPr>
          <w:rFonts w:eastAsia="Times New Roman" w:cs="Calibri"/>
          <w:szCs w:val="28"/>
        </w:rPr>
        <w:t>It was an embarrassing way to</w:t>
      </w:r>
      <w:r w:rsidR="00694C4E" w:rsidRPr="00E557E9">
        <w:rPr>
          <w:rFonts w:eastAsia="Times New Roman" w:cs="Calibri"/>
          <w:snapToGrid w:val="0"/>
          <w:szCs w:val="28"/>
        </w:rPr>
        <w:t xml:space="preserve"> to get one’s name recorded in th</w:t>
      </w:r>
      <w:r w:rsidR="00A757A4" w:rsidRPr="00E557E9">
        <w:rPr>
          <w:rFonts w:eastAsia="Times New Roman" w:cs="Calibri"/>
          <w:snapToGrid w:val="0"/>
          <w:szCs w:val="28"/>
        </w:rPr>
        <w:t xml:space="preserve">e </w:t>
      </w:r>
      <w:r w:rsidR="00E557E9" w:rsidRPr="00E557E9">
        <w:rPr>
          <w:rFonts w:eastAsia="Times New Roman" w:cs="Calibri"/>
          <w:snapToGrid w:val="0"/>
          <w:szCs w:val="28"/>
        </w:rPr>
        <w:t>bestselling</w:t>
      </w:r>
      <w:r w:rsidR="00A757A4" w:rsidRPr="00E557E9">
        <w:rPr>
          <w:rFonts w:eastAsia="Times New Roman" w:cs="Calibri"/>
          <w:snapToGrid w:val="0"/>
          <w:szCs w:val="28"/>
        </w:rPr>
        <w:t xml:space="preserve"> book of all time!</w:t>
      </w:r>
      <w:r w:rsidR="00707D30">
        <w:rPr>
          <w:rFonts w:eastAsia="Times New Roman" w:cs="Calibri"/>
          <w:snapToGrid w:val="0"/>
          <w:szCs w:val="28"/>
        </w:rPr>
        <w:t xml:space="preserve"> </w:t>
      </w:r>
      <w:r w:rsidR="00707D30">
        <w:rPr>
          <w:rFonts w:eastAsia="Times New Roman" w:cs="Calibri"/>
          <w:szCs w:val="28"/>
        </w:rPr>
        <w:t>We’ll meet Ezra again in the Book of Nehe</w:t>
      </w:r>
      <w:r w:rsidR="00D8432E">
        <w:rPr>
          <w:rFonts w:eastAsia="Times New Roman" w:cs="Calibri"/>
          <w:szCs w:val="28"/>
        </w:rPr>
        <w:t>miah where his passion restore</w:t>
      </w:r>
      <w:r w:rsidR="00B56782">
        <w:rPr>
          <w:rFonts w:eastAsia="Times New Roman" w:cs="Calibri"/>
          <w:szCs w:val="28"/>
        </w:rPr>
        <w:t>s</w:t>
      </w:r>
      <w:r w:rsidR="00D8432E">
        <w:rPr>
          <w:rFonts w:eastAsia="Times New Roman" w:cs="Calibri"/>
          <w:szCs w:val="28"/>
        </w:rPr>
        <w:t xml:space="preserve"> the fickle</w:t>
      </w:r>
      <w:r w:rsidR="00BE329F">
        <w:rPr>
          <w:rFonts w:eastAsia="Times New Roman" w:cs="Calibri"/>
          <w:szCs w:val="28"/>
        </w:rPr>
        <w:t xml:space="preserve"> people of the God once again. </w:t>
      </w:r>
    </w:p>
    <w:p w:rsidR="00CA04AF" w:rsidRDefault="00CA04AF" w:rsidP="00D03665">
      <w:pPr>
        <w:spacing w:line="240" w:lineRule="auto"/>
        <w:rPr>
          <w:rFonts w:eastAsia="Times New Roman" w:cs="Calibri"/>
          <w:szCs w:val="28"/>
        </w:rPr>
      </w:pPr>
      <w:r>
        <w:rPr>
          <w:rFonts w:eastAsia="Times New Roman" w:cs="Calibri"/>
          <w:szCs w:val="28"/>
        </w:rPr>
        <w:t xml:space="preserve">Conclusion and application: </w:t>
      </w:r>
    </w:p>
    <w:p w:rsidR="0069271B" w:rsidRDefault="00784AEC" w:rsidP="00D03665">
      <w:pPr>
        <w:spacing w:line="240" w:lineRule="auto"/>
        <w:rPr>
          <w:rFonts w:eastAsia="Times New Roman" w:cs="Calibri"/>
          <w:szCs w:val="28"/>
        </w:rPr>
      </w:pPr>
      <w:r>
        <w:rPr>
          <w:rFonts w:eastAsia="Times New Roman" w:cs="Calibri"/>
          <w:szCs w:val="28"/>
        </w:rPr>
        <w:lastRenderedPageBreak/>
        <w:t>Ezra was a unique role model for his people and for us. Here are four ways that we can grow as Godly men and women based on his example:</w:t>
      </w:r>
    </w:p>
    <w:p w:rsidR="00784AEC" w:rsidRPr="0069271B" w:rsidRDefault="0069271B" w:rsidP="00D03665">
      <w:pPr>
        <w:spacing w:line="240" w:lineRule="auto"/>
        <w:rPr>
          <w:rFonts w:eastAsia="Times New Roman" w:cs="Calibri"/>
          <w:color w:val="FF0000"/>
          <w:szCs w:val="28"/>
        </w:rPr>
      </w:pPr>
      <w:r w:rsidRPr="0069271B">
        <w:rPr>
          <w:rFonts w:eastAsia="Times New Roman" w:cs="Calibri"/>
          <w:color w:val="FF0000"/>
          <w:szCs w:val="28"/>
        </w:rPr>
        <w:t xml:space="preserve"> (slides: applications)</w:t>
      </w:r>
    </w:p>
    <w:p w:rsidR="00784AEC" w:rsidRDefault="00784AEC" w:rsidP="00D03665">
      <w:pPr>
        <w:pStyle w:val="ListParagraph"/>
        <w:numPr>
          <w:ilvl w:val="0"/>
          <w:numId w:val="21"/>
        </w:numPr>
        <w:spacing w:line="240" w:lineRule="auto"/>
        <w:rPr>
          <w:snapToGrid w:val="0"/>
        </w:rPr>
      </w:pPr>
      <w:r>
        <w:rPr>
          <w:snapToGrid w:val="0"/>
        </w:rPr>
        <w:t>Start preparing now for your next assignment from God with diligent prayer, study of God’s Word, and obedience.</w:t>
      </w:r>
    </w:p>
    <w:p w:rsidR="00784AEC" w:rsidRDefault="00784AEC" w:rsidP="00D03665">
      <w:pPr>
        <w:pStyle w:val="ListParagraph"/>
        <w:numPr>
          <w:ilvl w:val="0"/>
          <w:numId w:val="21"/>
        </w:numPr>
        <w:spacing w:line="240" w:lineRule="auto"/>
        <w:rPr>
          <w:snapToGrid w:val="0"/>
        </w:rPr>
      </w:pPr>
      <w:r>
        <w:rPr>
          <w:snapToGrid w:val="0"/>
        </w:rPr>
        <w:t xml:space="preserve">Pray for safety before a journey, even a short one. </w:t>
      </w:r>
    </w:p>
    <w:p w:rsidR="00784AEC" w:rsidRDefault="00784AEC" w:rsidP="00D03665">
      <w:pPr>
        <w:pStyle w:val="ListParagraph"/>
        <w:numPr>
          <w:ilvl w:val="0"/>
          <w:numId w:val="21"/>
        </w:numPr>
        <w:spacing w:line="240" w:lineRule="auto"/>
        <w:rPr>
          <w:snapToGrid w:val="0"/>
        </w:rPr>
      </w:pPr>
      <w:r>
        <w:rPr>
          <w:snapToGrid w:val="0"/>
        </w:rPr>
        <w:t xml:space="preserve">Recognize and </w:t>
      </w:r>
      <w:r w:rsidR="00EE1D55">
        <w:rPr>
          <w:snapToGrid w:val="0"/>
        </w:rPr>
        <w:t xml:space="preserve">confess idolatry and compromise with the culture in our lives. </w:t>
      </w:r>
    </w:p>
    <w:p w:rsidR="00EE1D55" w:rsidRDefault="00EE1D55" w:rsidP="00D03665">
      <w:pPr>
        <w:pStyle w:val="ListParagraph"/>
        <w:numPr>
          <w:ilvl w:val="0"/>
          <w:numId w:val="21"/>
        </w:numPr>
        <w:spacing w:line="240" w:lineRule="auto"/>
        <w:rPr>
          <w:snapToGrid w:val="0"/>
        </w:rPr>
      </w:pPr>
      <w:r>
        <w:rPr>
          <w:snapToGrid w:val="0"/>
        </w:rPr>
        <w:t xml:space="preserve">Be willing to separate ourselves permanently from areas of compromise in order to be restored. </w:t>
      </w:r>
    </w:p>
    <w:p w:rsidR="00EE1D55" w:rsidRPr="00784AEC" w:rsidRDefault="0069271B" w:rsidP="00D03665">
      <w:pPr>
        <w:pStyle w:val="ListParagraph"/>
        <w:spacing w:line="240" w:lineRule="auto"/>
        <w:rPr>
          <w:snapToGrid w:val="0"/>
        </w:rPr>
      </w:pPr>
      <w:r>
        <w:rPr>
          <w:snapToGrid w:val="0"/>
        </w:rPr>
        <w:t>By following Ezra as a role model, we too</w:t>
      </w:r>
      <w:r w:rsidR="00EE1D55">
        <w:rPr>
          <w:snapToGrid w:val="0"/>
        </w:rPr>
        <w:t xml:space="preserve"> can be Godly role models whom God can use to build faith in others and so live out our calling as His chosen people. </w:t>
      </w:r>
    </w:p>
    <w:p w:rsidR="00182EC4" w:rsidRPr="00EE1D55" w:rsidRDefault="009272E7" w:rsidP="00D03665">
      <w:pPr>
        <w:pStyle w:val="NormalWeb"/>
        <w:rPr>
          <w:rFonts w:ascii="Calibri" w:hAnsi="Calibri" w:cs="Calibri"/>
          <w:bCs/>
          <w:sz w:val="24"/>
          <w:szCs w:val="24"/>
        </w:rPr>
      </w:pPr>
      <w:r w:rsidRPr="00EE1D55">
        <w:rPr>
          <w:rFonts w:ascii="Calibri" w:hAnsi="Calibri" w:cs="Calibri"/>
          <w:sz w:val="24"/>
          <w:szCs w:val="24"/>
        </w:rPr>
        <w:t xml:space="preserve">Thank you, Lord for </w:t>
      </w:r>
      <w:r w:rsidR="00C256E8" w:rsidRPr="00EE1D55">
        <w:rPr>
          <w:rFonts w:ascii="Calibri" w:hAnsi="Calibri" w:cs="Calibri"/>
          <w:sz w:val="24"/>
          <w:szCs w:val="24"/>
        </w:rPr>
        <w:t xml:space="preserve">instructing us through </w:t>
      </w:r>
      <w:r w:rsidRPr="00EE1D55">
        <w:rPr>
          <w:rFonts w:ascii="Calibri" w:hAnsi="Calibri" w:cs="Calibri"/>
          <w:sz w:val="24"/>
          <w:szCs w:val="24"/>
        </w:rPr>
        <w:t xml:space="preserve">Ezra’s example of a Godly role model in his prayer life, his study of the Word of God, and of his obedience. </w:t>
      </w:r>
      <w:r w:rsidR="006703CF" w:rsidRPr="00EE1D55">
        <w:rPr>
          <w:rFonts w:ascii="Calibri" w:hAnsi="Calibri" w:cs="Calibri"/>
          <w:sz w:val="24"/>
          <w:szCs w:val="24"/>
        </w:rPr>
        <w:t>I ask</w:t>
      </w:r>
      <w:r w:rsidR="00C256E8" w:rsidRPr="00EE1D55">
        <w:rPr>
          <w:rFonts w:ascii="Calibri" w:hAnsi="Calibri" w:cs="Calibri"/>
          <w:sz w:val="24"/>
          <w:szCs w:val="24"/>
        </w:rPr>
        <w:t xml:space="preserve"> that we would be </w:t>
      </w:r>
      <w:r w:rsidRPr="00EE1D55">
        <w:rPr>
          <w:rFonts w:ascii="Calibri" w:hAnsi="Calibri" w:cs="Calibri"/>
          <w:sz w:val="24"/>
          <w:szCs w:val="24"/>
        </w:rPr>
        <w:t>People</w:t>
      </w:r>
      <w:r w:rsidR="00C256E8" w:rsidRPr="00EE1D55">
        <w:rPr>
          <w:rFonts w:ascii="Calibri" w:hAnsi="Calibri" w:cs="Calibri"/>
          <w:sz w:val="24"/>
          <w:szCs w:val="24"/>
        </w:rPr>
        <w:t xml:space="preserve"> not only of the</w:t>
      </w:r>
      <w:r w:rsidRPr="00EE1D55">
        <w:rPr>
          <w:rFonts w:ascii="Calibri" w:hAnsi="Calibri" w:cs="Calibri"/>
          <w:sz w:val="24"/>
          <w:szCs w:val="24"/>
        </w:rPr>
        <w:t xml:space="preserve"> </w:t>
      </w:r>
      <w:r w:rsidR="00C256E8" w:rsidRPr="00EE1D55">
        <w:rPr>
          <w:rFonts w:ascii="Calibri" w:hAnsi="Calibri" w:cs="Calibri"/>
          <w:sz w:val="24"/>
          <w:szCs w:val="24"/>
        </w:rPr>
        <w:t xml:space="preserve">Word, but also of prayer, who clearly have our priorities </w:t>
      </w:r>
      <w:r w:rsidR="006703CF" w:rsidRPr="00EE1D55">
        <w:rPr>
          <w:rFonts w:ascii="Calibri" w:hAnsi="Calibri" w:cs="Calibri"/>
          <w:sz w:val="24"/>
          <w:szCs w:val="24"/>
        </w:rPr>
        <w:t xml:space="preserve">dedicated to </w:t>
      </w:r>
      <w:r w:rsidR="00D10C61" w:rsidRPr="00EE1D55">
        <w:rPr>
          <w:rFonts w:ascii="Calibri" w:hAnsi="Calibri" w:cs="Calibri"/>
          <w:sz w:val="24"/>
          <w:szCs w:val="24"/>
        </w:rPr>
        <w:t>being loyal</w:t>
      </w:r>
      <w:r w:rsidR="006703CF" w:rsidRPr="00EE1D55">
        <w:rPr>
          <w:rFonts w:ascii="Calibri" w:hAnsi="Calibri" w:cs="Calibri"/>
          <w:sz w:val="24"/>
          <w:szCs w:val="24"/>
        </w:rPr>
        <w:t xml:space="preserve"> to You.  Help us to</w:t>
      </w:r>
      <w:r w:rsidR="00C256E8" w:rsidRPr="00EE1D55">
        <w:rPr>
          <w:rFonts w:ascii="Calibri" w:hAnsi="Calibri" w:cs="Calibri"/>
          <w:sz w:val="24"/>
          <w:szCs w:val="24"/>
        </w:rPr>
        <w:t xml:space="preserve"> see the necessity of</w:t>
      </w:r>
      <w:r w:rsidRPr="00EE1D55">
        <w:rPr>
          <w:rFonts w:ascii="Calibri" w:hAnsi="Calibri" w:cs="Calibri"/>
          <w:sz w:val="24"/>
          <w:szCs w:val="24"/>
        </w:rPr>
        <w:t xml:space="preserve"> </w:t>
      </w:r>
      <w:r w:rsidR="00C256E8" w:rsidRPr="00EE1D55">
        <w:rPr>
          <w:rFonts w:ascii="Calibri" w:hAnsi="Calibri" w:cs="Calibri"/>
          <w:sz w:val="24"/>
          <w:szCs w:val="24"/>
        </w:rPr>
        <w:t xml:space="preserve">reliance upon you and upon your Spirit to </w:t>
      </w:r>
      <w:r w:rsidR="00D10C61" w:rsidRPr="00EE1D55">
        <w:rPr>
          <w:rFonts w:ascii="Calibri" w:hAnsi="Calibri" w:cs="Calibri"/>
          <w:sz w:val="24"/>
          <w:szCs w:val="24"/>
        </w:rPr>
        <w:t>convict us in areas of compromise</w:t>
      </w:r>
      <w:r w:rsidR="00C256E8" w:rsidRPr="00EE1D55">
        <w:rPr>
          <w:rFonts w:ascii="Calibri" w:hAnsi="Calibri" w:cs="Calibri"/>
          <w:sz w:val="24"/>
          <w:szCs w:val="24"/>
        </w:rPr>
        <w:t xml:space="preserve">. </w:t>
      </w:r>
      <w:r w:rsidR="0069271B">
        <w:rPr>
          <w:rFonts w:ascii="Calibri" w:hAnsi="Calibri" w:cs="Calibri"/>
          <w:sz w:val="24"/>
          <w:szCs w:val="24"/>
        </w:rPr>
        <w:t>Help us to not only be p</w:t>
      </w:r>
      <w:r w:rsidR="00784AEC" w:rsidRPr="00EE1D55">
        <w:rPr>
          <w:rFonts w:ascii="Calibri" w:hAnsi="Calibri" w:cs="Calibri"/>
          <w:sz w:val="24"/>
          <w:szCs w:val="24"/>
        </w:rPr>
        <w:t xml:space="preserve">eople who know Your Word, but to be people who live it out each minute of our day, so that we may stand firm against compromise in our culture and serve out a unique role in Your kingdom here on earth. </w:t>
      </w:r>
      <w:r w:rsidR="00784AEC" w:rsidRPr="00EE1D55">
        <w:rPr>
          <w:rFonts w:ascii="Calibri" w:hAnsi="Calibri" w:cs="Calibri"/>
          <w:color w:val="000000"/>
          <w:sz w:val="24"/>
          <w:szCs w:val="24"/>
        </w:rPr>
        <w:br/>
      </w:r>
    </w:p>
    <w:p w:rsidR="001E3427" w:rsidRDefault="001E3427" w:rsidP="00D03665">
      <w:pPr>
        <w:shd w:val="clear" w:color="auto" w:fill="FFFFFF"/>
        <w:spacing w:before="100" w:beforeAutospacing="1" w:after="100" w:afterAutospacing="1" w:line="240" w:lineRule="auto"/>
        <w:textAlignment w:val="top"/>
        <w:rPr>
          <w:rFonts w:ascii="Verdana" w:eastAsia="Times New Roman" w:hAnsi="Verdana"/>
          <w:i/>
          <w:iCs/>
          <w:color w:val="000000"/>
          <w:sz w:val="25"/>
          <w:szCs w:val="25"/>
        </w:rPr>
      </w:pPr>
    </w:p>
    <w:p w:rsidR="0095190C" w:rsidRDefault="0095190C" w:rsidP="00D03665">
      <w:pPr>
        <w:shd w:val="clear" w:color="auto" w:fill="FFFFFF"/>
        <w:spacing w:before="100" w:beforeAutospacing="1" w:after="100" w:afterAutospacing="1" w:line="240" w:lineRule="auto"/>
        <w:textAlignment w:val="top"/>
        <w:rPr>
          <w:rFonts w:ascii="Verdana" w:eastAsia="Times New Roman" w:hAnsi="Verdana"/>
          <w:i/>
          <w:iCs/>
          <w:color w:val="000000"/>
          <w:sz w:val="25"/>
          <w:szCs w:val="25"/>
        </w:rPr>
      </w:pPr>
    </w:p>
    <w:p w:rsidR="0095190C" w:rsidRDefault="0095190C" w:rsidP="00D03665">
      <w:pPr>
        <w:shd w:val="clear" w:color="auto" w:fill="FFFFFF"/>
        <w:spacing w:before="100" w:beforeAutospacing="1" w:after="100" w:afterAutospacing="1" w:line="240" w:lineRule="auto"/>
        <w:textAlignment w:val="top"/>
        <w:rPr>
          <w:rFonts w:ascii="Verdana" w:eastAsia="Times New Roman" w:hAnsi="Verdana"/>
          <w:i/>
          <w:iCs/>
          <w:color w:val="000000"/>
          <w:sz w:val="25"/>
          <w:szCs w:val="25"/>
        </w:rPr>
      </w:pPr>
    </w:p>
    <w:p w:rsidR="0095190C" w:rsidRDefault="0095190C" w:rsidP="00D03665">
      <w:pPr>
        <w:shd w:val="clear" w:color="auto" w:fill="FFFFFF"/>
        <w:spacing w:before="100" w:beforeAutospacing="1" w:after="100" w:afterAutospacing="1" w:line="240" w:lineRule="auto"/>
        <w:textAlignment w:val="top"/>
        <w:rPr>
          <w:rFonts w:ascii="Verdana" w:eastAsia="Times New Roman" w:hAnsi="Verdana"/>
          <w:i/>
          <w:iCs/>
          <w:color w:val="000000"/>
          <w:sz w:val="25"/>
          <w:szCs w:val="25"/>
        </w:rPr>
      </w:pPr>
    </w:p>
    <w:p w:rsidR="0095190C" w:rsidRDefault="0095190C" w:rsidP="00D03665">
      <w:pPr>
        <w:shd w:val="clear" w:color="auto" w:fill="FFFFFF"/>
        <w:spacing w:before="100" w:beforeAutospacing="1" w:after="100" w:afterAutospacing="1" w:line="240" w:lineRule="auto"/>
        <w:textAlignment w:val="top"/>
        <w:rPr>
          <w:rFonts w:ascii="Verdana" w:eastAsia="Times New Roman" w:hAnsi="Verdana"/>
          <w:i/>
          <w:iCs/>
          <w:color w:val="000000"/>
          <w:sz w:val="25"/>
          <w:szCs w:val="25"/>
        </w:rPr>
      </w:pPr>
    </w:p>
    <w:p w:rsidR="0095190C" w:rsidRDefault="0095190C" w:rsidP="00D03665">
      <w:pPr>
        <w:shd w:val="clear" w:color="auto" w:fill="FFFFFF"/>
        <w:spacing w:before="100" w:beforeAutospacing="1" w:after="100" w:afterAutospacing="1" w:line="240" w:lineRule="auto"/>
        <w:textAlignment w:val="top"/>
        <w:rPr>
          <w:rFonts w:ascii="Verdana" w:eastAsia="Times New Roman" w:hAnsi="Verdana"/>
          <w:i/>
          <w:iCs/>
          <w:color w:val="000000"/>
          <w:sz w:val="25"/>
          <w:szCs w:val="25"/>
        </w:rPr>
      </w:pPr>
    </w:p>
    <w:p w:rsidR="0095190C" w:rsidRPr="00182EC4" w:rsidRDefault="0095190C" w:rsidP="00D03665">
      <w:pPr>
        <w:shd w:val="clear" w:color="auto" w:fill="FFFFFF"/>
        <w:spacing w:before="100" w:beforeAutospacing="1" w:after="100" w:afterAutospacing="1" w:line="240" w:lineRule="auto"/>
        <w:textAlignment w:val="top"/>
        <w:rPr>
          <w:rFonts w:ascii="Verdana" w:eastAsia="Times New Roman" w:hAnsi="Verdana"/>
          <w:i/>
          <w:iCs/>
          <w:color w:val="000000"/>
          <w:sz w:val="25"/>
          <w:szCs w:val="25"/>
        </w:rPr>
      </w:pPr>
    </w:p>
    <w:p w:rsidR="0095190C" w:rsidRPr="00B07C09" w:rsidRDefault="0095190C" w:rsidP="00D03665">
      <w:pPr>
        <w:spacing w:line="240" w:lineRule="auto"/>
      </w:pPr>
    </w:p>
    <w:sectPr w:rsidR="0095190C" w:rsidRPr="00B07C09" w:rsidSect="00AD38C0">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A391A" w:rsidRDefault="004A391A" w:rsidP="00B07C09">
      <w:pPr>
        <w:spacing w:after="0" w:line="240" w:lineRule="auto"/>
      </w:pPr>
      <w:r>
        <w:separator/>
      </w:r>
    </w:p>
  </w:endnote>
  <w:endnote w:type="continuationSeparator" w:id="0">
    <w:p w:rsidR="004A391A" w:rsidRDefault="004A391A" w:rsidP="00B07C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1467B" w:rsidRDefault="000926AE">
    <w:pPr>
      <w:pStyle w:val="Footer"/>
      <w:jc w:val="center"/>
    </w:pPr>
    <w:r>
      <w:fldChar w:fldCharType="begin"/>
    </w:r>
    <w:r>
      <w:instrText xml:space="preserve"> PAGE   \* MERGEFORMAT </w:instrText>
    </w:r>
    <w:r>
      <w:fldChar w:fldCharType="separate"/>
    </w:r>
    <w:r w:rsidR="00D03665">
      <w:rPr>
        <w:noProof/>
      </w:rPr>
      <w:t>1</w:t>
    </w:r>
    <w:r>
      <w:fldChar w:fldCharType="end"/>
    </w:r>
  </w:p>
  <w:p w:rsidR="0051467B" w:rsidRDefault="005146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A391A" w:rsidRDefault="004A391A" w:rsidP="00B07C09">
      <w:pPr>
        <w:spacing w:after="0" w:line="240" w:lineRule="auto"/>
      </w:pPr>
      <w:r>
        <w:separator/>
      </w:r>
    </w:p>
  </w:footnote>
  <w:footnote w:type="continuationSeparator" w:id="0">
    <w:p w:rsidR="004A391A" w:rsidRDefault="004A391A" w:rsidP="00B07C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1467B" w:rsidRDefault="0051467B">
    <w:pPr>
      <w:pStyle w:val="Header"/>
      <w:rPr>
        <w:sz w:val="24"/>
        <w:szCs w:val="24"/>
      </w:rPr>
    </w:pPr>
    <w:r w:rsidRPr="00B07C09">
      <w:rPr>
        <w:sz w:val="24"/>
        <w:szCs w:val="24"/>
      </w:rPr>
      <w:t>Beginning Again, Lecture 24</w:t>
    </w:r>
  </w:p>
  <w:p w:rsidR="0051467B" w:rsidRPr="00B07C09" w:rsidRDefault="0051467B">
    <w:pPr>
      <w:pStyle w:val="Header"/>
      <w:rPr>
        <w:sz w:val="24"/>
        <w:szCs w:val="24"/>
      </w:rPr>
    </w:pPr>
    <w:r>
      <w:rPr>
        <w:sz w:val="24"/>
        <w:szCs w:val="24"/>
      </w:rPr>
      <w:t xml:space="preserve">Ezra 7-10, </w:t>
    </w:r>
    <w:r w:rsidRPr="00B07C09">
      <w:rPr>
        <w:sz w:val="24"/>
        <w:szCs w:val="24"/>
      </w:rPr>
      <w:t>March 24, 2011</w:t>
    </w:r>
  </w:p>
  <w:p w:rsidR="0051467B" w:rsidRDefault="0051467B">
    <w:pPr>
      <w:pStyle w:val="Header"/>
      <w:rPr>
        <w:sz w:val="24"/>
        <w:szCs w:val="24"/>
      </w:rPr>
    </w:pPr>
    <w:r w:rsidRPr="00B07C09">
      <w:rPr>
        <w:sz w:val="24"/>
        <w:szCs w:val="24"/>
      </w:rPr>
      <w:t>Laurel Ann Porro</w:t>
    </w:r>
  </w:p>
  <w:p w:rsidR="0051467B" w:rsidRDefault="005146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012A5"/>
    <w:multiLevelType w:val="hybridMultilevel"/>
    <w:tmpl w:val="1EE2158C"/>
    <w:lvl w:ilvl="0" w:tplc="5CE084E0">
      <w:start w:val="1"/>
      <w:numFmt w:val="decimal"/>
      <w:lvlText w:val="%1."/>
      <w:lvlJc w:val="left"/>
      <w:pPr>
        <w:ind w:left="720" w:hanging="360"/>
      </w:pPr>
      <w:rPr>
        <w:rFonts w:ascii="Calibri" w:eastAsia="Times New Roman"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085E0E"/>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5EC44CD3"/>
    <w:multiLevelType w:val="hybridMultilevel"/>
    <w:tmpl w:val="FE6E7CAE"/>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DF748E"/>
    <w:multiLevelType w:val="hybridMultilevel"/>
    <w:tmpl w:val="FE6E7CAE"/>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2213537">
    <w:abstractNumId w:val="1"/>
  </w:num>
  <w:num w:numId="2" w16cid:durableId="585922016">
    <w:abstractNumId w:val="1"/>
  </w:num>
  <w:num w:numId="3" w16cid:durableId="1649507977">
    <w:abstractNumId w:val="1"/>
  </w:num>
  <w:num w:numId="4" w16cid:durableId="527644633">
    <w:abstractNumId w:val="1"/>
  </w:num>
  <w:num w:numId="5" w16cid:durableId="993334181">
    <w:abstractNumId w:val="1"/>
  </w:num>
  <w:num w:numId="6" w16cid:durableId="1187672801">
    <w:abstractNumId w:val="1"/>
  </w:num>
  <w:num w:numId="7" w16cid:durableId="1951013916">
    <w:abstractNumId w:val="1"/>
  </w:num>
  <w:num w:numId="8" w16cid:durableId="136725905">
    <w:abstractNumId w:val="1"/>
  </w:num>
  <w:num w:numId="9" w16cid:durableId="433746790">
    <w:abstractNumId w:val="1"/>
  </w:num>
  <w:num w:numId="10" w16cid:durableId="1334184414">
    <w:abstractNumId w:val="1"/>
  </w:num>
  <w:num w:numId="11" w16cid:durableId="871841746">
    <w:abstractNumId w:val="1"/>
  </w:num>
  <w:num w:numId="12" w16cid:durableId="723797396">
    <w:abstractNumId w:val="1"/>
  </w:num>
  <w:num w:numId="13" w16cid:durableId="311301729">
    <w:abstractNumId w:val="1"/>
  </w:num>
  <w:num w:numId="14" w16cid:durableId="754089314">
    <w:abstractNumId w:val="1"/>
  </w:num>
  <w:num w:numId="15" w16cid:durableId="2104757857">
    <w:abstractNumId w:val="1"/>
  </w:num>
  <w:num w:numId="16" w16cid:durableId="1428505968">
    <w:abstractNumId w:val="1"/>
  </w:num>
  <w:num w:numId="17" w16cid:durableId="684984104">
    <w:abstractNumId w:val="1"/>
  </w:num>
  <w:num w:numId="18" w16cid:durableId="978337721">
    <w:abstractNumId w:val="1"/>
  </w:num>
  <w:num w:numId="19" w16cid:durableId="1685550116">
    <w:abstractNumId w:val="3"/>
  </w:num>
  <w:num w:numId="20" w16cid:durableId="1581528068">
    <w:abstractNumId w:val="2"/>
  </w:num>
  <w:num w:numId="21" w16cid:durableId="1307902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C09"/>
    <w:rsid w:val="0000603C"/>
    <w:rsid w:val="000152EA"/>
    <w:rsid w:val="0001648C"/>
    <w:rsid w:val="00047986"/>
    <w:rsid w:val="000817BF"/>
    <w:rsid w:val="0008283A"/>
    <w:rsid w:val="00083C6E"/>
    <w:rsid w:val="000912C4"/>
    <w:rsid w:val="000926AE"/>
    <w:rsid w:val="000B0893"/>
    <w:rsid w:val="000B5699"/>
    <w:rsid w:val="000C6C09"/>
    <w:rsid w:val="000D1BED"/>
    <w:rsid w:val="000D7421"/>
    <w:rsid w:val="00105693"/>
    <w:rsid w:val="00136485"/>
    <w:rsid w:val="001638D2"/>
    <w:rsid w:val="00182EC4"/>
    <w:rsid w:val="001B6E30"/>
    <w:rsid w:val="001E3427"/>
    <w:rsid w:val="001F56D9"/>
    <w:rsid w:val="00227DBE"/>
    <w:rsid w:val="00233E4B"/>
    <w:rsid w:val="00255219"/>
    <w:rsid w:val="0028077B"/>
    <w:rsid w:val="00281B5D"/>
    <w:rsid w:val="00285349"/>
    <w:rsid w:val="00287460"/>
    <w:rsid w:val="00291EA0"/>
    <w:rsid w:val="00296C52"/>
    <w:rsid w:val="002D1489"/>
    <w:rsid w:val="002D53D2"/>
    <w:rsid w:val="00320CB6"/>
    <w:rsid w:val="00345535"/>
    <w:rsid w:val="00360BE1"/>
    <w:rsid w:val="003648A4"/>
    <w:rsid w:val="00381099"/>
    <w:rsid w:val="00387093"/>
    <w:rsid w:val="003A34E6"/>
    <w:rsid w:val="003A3741"/>
    <w:rsid w:val="003D0E54"/>
    <w:rsid w:val="003E2229"/>
    <w:rsid w:val="003F0F18"/>
    <w:rsid w:val="0040337F"/>
    <w:rsid w:val="00445287"/>
    <w:rsid w:val="00447738"/>
    <w:rsid w:val="00483457"/>
    <w:rsid w:val="004840DA"/>
    <w:rsid w:val="00485339"/>
    <w:rsid w:val="004A391A"/>
    <w:rsid w:val="004B46B9"/>
    <w:rsid w:val="004D2925"/>
    <w:rsid w:val="004D4C18"/>
    <w:rsid w:val="004D5017"/>
    <w:rsid w:val="004D7E0E"/>
    <w:rsid w:val="004E3A91"/>
    <w:rsid w:val="004F3343"/>
    <w:rsid w:val="00506030"/>
    <w:rsid w:val="00510731"/>
    <w:rsid w:val="0051467B"/>
    <w:rsid w:val="00523794"/>
    <w:rsid w:val="00541AE3"/>
    <w:rsid w:val="005623E2"/>
    <w:rsid w:val="005669B8"/>
    <w:rsid w:val="0059724A"/>
    <w:rsid w:val="005A6E2E"/>
    <w:rsid w:val="005C143E"/>
    <w:rsid w:val="005C4135"/>
    <w:rsid w:val="005D2FC3"/>
    <w:rsid w:val="0060331F"/>
    <w:rsid w:val="006238E9"/>
    <w:rsid w:val="00645BAB"/>
    <w:rsid w:val="006703CF"/>
    <w:rsid w:val="00677E2C"/>
    <w:rsid w:val="0069271B"/>
    <w:rsid w:val="00694C4E"/>
    <w:rsid w:val="006A769F"/>
    <w:rsid w:val="006B1C65"/>
    <w:rsid w:val="006B209C"/>
    <w:rsid w:val="006B5999"/>
    <w:rsid w:val="006D2B74"/>
    <w:rsid w:val="006E2452"/>
    <w:rsid w:val="00706116"/>
    <w:rsid w:val="00707D30"/>
    <w:rsid w:val="007177DA"/>
    <w:rsid w:val="00720DC7"/>
    <w:rsid w:val="00783BAA"/>
    <w:rsid w:val="007846D1"/>
    <w:rsid w:val="00784AEC"/>
    <w:rsid w:val="007B37EA"/>
    <w:rsid w:val="007B45F5"/>
    <w:rsid w:val="007B77C1"/>
    <w:rsid w:val="007B7D8A"/>
    <w:rsid w:val="007C053B"/>
    <w:rsid w:val="007D281E"/>
    <w:rsid w:val="007D4901"/>
    <w:rsid w:val="007F0568"/>
    <w:rsid w:val="007F1D52"/>
    <w:rsid w:val="00810F93"/>
    <w:rsid w:val="00811ED6"/>
    <w:rsid w:val="008217B6"/>
    <w:rsid w:val="00853CE4"/>
    <w:rsid w:val="008726E0"/>
    <w:rsid w:val="00877C0B"/>
    <w:rsid w:val="008A763E"/>
    <w:rsid w:val="008E0B0E"/>
    <w:rsid w:val="00900C01"/>
    <w:rsid w:val="00921825"/>
    <w:rsid w:val="009272E7"/>
    <w:rsid w:val="009321D9"/>
    <w:rsid w:val="00936EBD"/>
    <w:rsid w:val="009476F4"/>
    <w:rsid w:val="0095190C"/>
    <w:rsid w:val="009757B3"/>
    <w:rsid w:val="00982AFB"/>
    <w:rsid w:val="009937F2"/>
    <w:rsid w:val="009C0ED1"/>
    <w:rsid w:val="009C561F"/>
    <w:rsid w:val="009E1CC8"/>
    <w:rsid w:val="00A13AA7"/>
    <w:rsid w:val="00A22764"/>
    <w:rsid w:val="00A22B58"/>
    <w:rsid w:val="00A45C5C"/>
    <w:rsid w:val="00A569A9"/>
    <w:rsid w:val="00A572B2"/>
    <w:rsid w:val="00A60417"/>
    <w:rsid w:val="00A757A4"/>
    <w:rsid w:val="00A846E2"/>
    <w:rsid w:val="00A87931"/>
    <w:rsid w:val="00A97B61"/>
    <w:rsid w:val="00AA5B43"/>
    <w:rsid w:val="00AB65A7"/>
    <w:rsid w:val="00AC4ED3"/>
    <w:rsid w:val="00AD38C0"/>
    <w:rsid w:val="00AD5105"/>
    <w:rsid w:val="00AE4470"/>
    <w:rsid w:val="00AF558B"/>
    <w:rsid w:val="00B054DF"/>
    <w:rsid w:val="00B07C09"/>
    <w:rsid w:val="00B42E84"/>
    <w:rsid w:val="00B431D5"/>
    <w:rsid w:val="00B51FBC"/>
    <w:rsid w:val="00B56782"/>
    <w:rsid w:val="00B70E73"/>
    <w:rsid w:val="00B946C2"/>
    <w:rsid w:val="00BE329F"/>
    <w:rsid w:val="00BF598F"/>
    <w:rsid w:val="00C11360"/>
    <w:rsid w:val="00C256E8"/>
    <w:rsid w:val="00C40B45"/>
    <w:rsid w:val="00C44EAE"/>
    <w:rsid w:val="00C565EE"/>
    <w:rsid w:val="00C654CB"/>
    <w:rsid w:val="00C810A4"/>
    <w:rsid w:val="00C86296"/>
    <w:rsid w:val="00C941A9"/>
    <w:rsid w:val="00CA04AF"/>
    <w:rsid w:val="00CB2326"/>
    <w:rsid w:val="00CC403C"/>
    <w:rsid w:val="00CD56BF"/>
    <w:rsid w:val="00CE2878"/>
    <w:rsid w:val="00CF5D25"/>
    <w:rsid w:val="00CF716D"/>
    <w:rsid w:val="00D03665"/>
    <w:rsid w:val="00D062DE"/>
    <w:rsid w:val="00D10C61"/>
    <w:rsid w:val="00D34E29"/>
    <w:rsid w:val="00D57A60"/>
    <w:rsid w:val="00D8432E"/>
    <w:rsid w:val="00DA5E1C"/>
    <w:rsid w:val="00DB6EFB"/>
    <w:rsid w:val="00DC5F72"/>
    <w:rsid w:val="00DF1123"/>
    <w:rsid w:val="00E00308"/>
    <w:rsid w:val="00E0493E"/>
    <w:rsid w:val="00E33B5B"/>
    <w:rsid w:val="00E37150"/>
    <w:rsid w:val="00E557E9"/>
    <w:rsid w:val="00E61FA0"/>
    <w:rsid w:val="00E67F23"/>
    <w:rsid w:val="00E818D3"/>
    <w:rsid w:val="00E95C53"/>
    <w:rsid w:val="00E95E1A"/>
    <w:rsid w:val="00EA2E21"/>
    <w:rsid w:val="00EA7B0C"/>
    <w:rsid w:val="00EB5632"/>
    <w:rsid w:val="00ED516F"/>
    <w:rsid w:val="00EE1D55"/>
    <w:rsid w:val="00EF73DF"/>
    <w:rsid w:val="00F15581"/>
    <w:rsid w:val="00F20AB0"/>
    <w:rsid w:val="00F24936"/>
    <w:rsid w:val="00F42B6A"/>
    <w:rsid w:val="00F52042"/>
    <w:rsid w:val="00F53F0C"/>
    <w:rsid w:val="00F5623A"/>
    <w:rsid w:val="00F616AE"/>
    <w:rsid w:val="00F72192"/>
    <w:rsid w:val="00F73EDE"/>
    <w:rsid w:val="00F748FA"/>
    <w:rsid w:val="00F74F30"/>
    <w:rsid w:val="00F83C10"/>
    <w:rsid w:val="00FB0F0F"/>
    <w:rsid w:val="00FB3CDD"/>
    <w:rsid w:val="00FC2407"/>
    <w:rsid w:val="00FC43D5"/>
    <w:rsid w:val="00FD6DC4"/>
    <w:rsid w:val="00FE5725"/>
    <w:rsid w:val="00FE6622"/>
    <w:rsid w:val="00FF0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1AFF4B-67B9-E449-9182-4F9AA4141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6E2"/>
    <w:pPr>
      <w:spacing w:after="200" w:line="276" w:lineRule="auto"/>
    </w:pPr>
    <w:rPr>
      <w:sz w:val="28"/>
      <w:szCs w:val="22"/>
    </w:rPr>
  </w:style>
  <w:style w:type="paragraph" w:styleId="Heading1">
    <w:name w:val="heading 1"/>
    <w:basedOn w:val="Normal"/>
    <w:next w:val="Normal"/>
    <w:link w:val="Heading1Char"/>
    <w:uiPriority w:val="9"/>
    <w:qFormat/>
    <w:rsid w:val="00A846E2"/>
    <w:pPr>
      <w:keepNext/>
      <w:keepLines/>
      <w:numPr>
        <w:numId w:val="18"/>
      </w:numPr>
      <w:spacing w:before="480" w:after="0"/>
      <w:outlineLvl w:val="0"/>
    </w:pPr>
    <w:rPr>
      <w:rFonts w:ascii="Cambria" w:eastAsia="Times New Roman" w:hAnsi="Cambria"/>
      <w:b/>
      <w:bCs/>
      <w:color w:val="365F91"/>
      <w:szCs w:val="28"/>
    </w:rPr>
  </w:style>
  <w:style w:type="paragraph" w:styleId="Heading2">
    <w:name w:val="heading 2"/>
    <w:basedOn w:val="Normal"/>
    <w:next w:val="Normal"/>
    <w:link w:val="Heading2Char"/>
    <w:uiPriority w:val="9"/>
    <w:semiHidden/>
    <w:unhideWhenUsed/>
    <w:qFormat/>
    <w:rsid w:val="00A846E2"/>
    <w:pPr>
      <w:keepNext/>
      <w:keepLines/>
      <w:numPr>
        <w:ilvl w:val="1"/>
        <w:numId w:val="18"/>
      </w:numPr>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semiHidden/>
    <w:unhideWhenUsed/>
    <w:qFormat/>
    <w:rsid w:val="00A846E2"/>
    <w:pPr>
      <w:keepNext/>
      <w:keepLines/>
      <w:numPr>
        <w:ilvl w:val="2"/>
        <w:numId w:val="18"/>
      </w:numPr>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semiHidden/>
    <w:unhideWhenUsed/>
    <w:qFormat/>
    <w:rsid w:val="00A846E2"/>
    <w:pPr>
      <w:keepNext/>
      <w:keepLines/>
      <w:numPr>
        <w:ilvl w:val="3"/>
        <w:numId w:val="18"/>
      </w:numPr>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
    <w:semiHidden/>
    <w:unhideWhenUsed/>
    <w:qFormat/>
    <w:rsid w:val="00A846E2"/>
    <w:pPr>
      <w:keepNext/>
      <w:keepLines/>
      <w:numPr>
        <w:ilvl w:val="4"/>
        <w:numId w:val="18"/>
      </w:numPr>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semiHidden/>
    <w:unhideWhenUsed/>
    <w:qFormat/>
    <w:rsid w:val="00A846E2"/>
    <w:pPr>
      <w:keepNext/>
      <w:keepLines/>
      <w:numPr>
        <w:ilvl w:val="5"/>
        <w:numId w:val="18"/>
      </w:numPr>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
    <w:semiHidden/>
    <w:unhideWhenUsed/>
    <w:qFormat/>
    <w:rsid w:val="00A846E2"/>
    <w:pPr>
      <w:keepNext/>
      <w:keepLines/>
      <w:numPr>
        <w:ilvl w:val="6"/>
        <w:numId w:val="18"/>
      </w:numPr>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
    <w:semiHidden/>
    <w:unhideWhenUsed/>
    <w:qFormat/>
    <w:rsid w:val="00A846E2"/>
    <w:pPr>
      <w:keepNext/>
      <w:keepLines/>
      <w:numPr>
        <w:ilvl w:val="7"/>
        <w:numId w:val="18"/>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semiHidden/>
    <w:unhideWhenUsed/>
    <w:qFormat/>
    <w:rsid w:val="00A846E2"/>
    <w:pPr>
      <w:keepNext/>
      <w:keepLines/>
      <w:numPr>
        <w:ilvl w:val="8"/>
        <w:numId w:val="18"/>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46E2"/>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semiHidden/>
    <w:rsid w:val="00A846E2"/>
    <w:rPr>
      <w:rFonts w:ascii="Cambria" w:eastAsia="Times New Roman" w:hAnsi="Cambria" w:cs="Times New Roman"/>
      <w:b/>
      <w:bCs/>
      <w:color w:val="4F81BD"/>
      <w:sz w:val="26"/>
      <w:szCs w:val="26"/>
    </w:rPr>
  </w:style>
  <w:style w:type="character" w:customStyle="1" w:styleId="Heading3Char">
    <w:name w:val="Heading 3 Char"/>
    <w:basedOn w:val="DefaultParagraphFont"/>
    <w:link w:val="Heading3"/>
    <w:uiPriority w:val="9"/>
    <w:semiHidden/>
    <w:rsid w:val="00A846E2"/>
    <w:rPr>
      <w:rFonts w:ascii="Cambria" w:eastAsia="Times New Roman" w:hAnsi="Cambria" w:cs="Times New Roman"/>
      <w:b/>
      <w:bCs/>
      <w:color w:val="4F81BD"/>
    </w:rPr>
  </w:style>
  <w:style w:type="character" w:customStyle="1" w:styleId="Heading4Char">
    <w:name w:val="Heading 4 Char"/>
    <w:basedOn w:val="DefaultParagraphFont"/>
    <w:link w:val="Heading4"/>
    <w:uiPriority w:val="9"/>
    <w:semiHidden/>
    <w:rsid w:val="00A846E2"/>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semiHidden/>
    <w:rsid w:val="00A846E2"/>
    <w:rPr>
      <w:rFonts w:ascii="Cambria" w:eastAsia="Times New Roman" w:hAnsi="Cambria" w:cs="Times New Roman"/>
      <w:color w:val="243F60"/>
    </w:rPr>
  </w:style>
  <w:style w:type="character" w:customStyle="1" w:styleId="Heading6Char">
    <w:name w:val="Heading 6 Char"/>
    <w:basedOn w:val="DefaultParagraphFont"/>
    <w:link w:val="Heading6"/>
    <w:uiPriority w:val="9"/>
    <w:semiHidden/>
    <w:rsid w:val="00A846E2"/>
    <w:rPr>
      <w:rFonts w:ascii="Cambria" w:eastAsia="Times New Roman" w:hAnsi="Cambria" w:cs="Times New Roman"/>
      <w:i/>
      <w:iCs/>
      <w:color w:val="243F60"/>
    </w:rPr>
  </w:style>
  <w:style w:type="character" w:customStyle="1" w:styleId="Heading7Char">
    <w:name w:val="Heading 7 Char"/>
    <w:basedOn w:val="DefaultParagraphFont"/>
    <w:link w:val="Heading7"/>
    <w:uiPriority w:val="9"/>
    <w:semiHidden/>
    <w:rsid w:val="00A846E2"/>
    <w:rPr>
      <w:rFonts w:ascii="Cambria" w:eastAsia="Times New Roman" w:hAnsi="Cambria" w:cs="Times New Roman"/>
      <w:i/>
      <w:iCs/>
      <w:color w:val="404040"/>
    </w:rPr>
  </w:style>
  <w:style w:type="character" w:customStyle="1" w:styleId="Heading8Char">
    <w:name w:val="Heading 8 Char"/>
    <w:basedOn w:val="DefaultParagraphFont"/>
    <w:link w:val="Heading8"/>
    <w:uiPriority w:val="9"/>
    <w:semiHidden/>
    <w:rsid w:val="00A846E2"/>
    <w:rPr>
      <w:rFonts w:ascii="Cambria" w:eastAsia="Times New Roman" w:hAnsi="Cambria" w:cs="Times New Roman"/>
      <w:color w:val="404040"/>
      <w:sz w:val="20"/>
      <w:szCs w:val="20"/>
    </w:rPr>
  </w:style>
  <w:style w:type="character" w:customStyle="1" w:styleId="Heading9Char">
    <w:name w:val="Heading 9 Char"/>
    <w:basedOn w:val="DefaultParagraphFont"/>
    <w:link w:val="Heading9"/>
    <w:uiPriority w:val="9"/>
    <w:semiHidden/>
    <w:rsid w:val="00A846E2"/>
    <w:rPr>
      <w:rFonts w:ascii="Cambria" w:eastAsia="Times New Roman" w:hAnsi="Cambria" w:cs="Times New Roman"/>
      <w:i/>
      <w:iCs/>
      <w:color w:val="404040"/>
      <w:sz w:val="20"/>
      <w:szCs w:val="20"/>
    </w:rPr>
  </w:style>
  <w:style w:type="paragraph" w:styleId="ListParagraph">
    <w:name w:val="List Paragraph"/>
    <w:basedOn w:val="Normal"/>
    <w:uiPriority w:val="34"/>
    <w:qFormat/>
    <w:rsid w:val="00A846E2"/>
    <w:pPr>
      <w:ind w:left="720"/>
      <w:contextualSpacing/>
    </w:pPr>
  </w:style>
  <w:style w:type="paragraph" w:styleId="Header">
    <w:name w:val="header"/>
    <w:basedOn w:val="Normal"/>
    <w:link w:val="HeaderChar"/>
    <w:uiPriority w:val="99"/>
    <w:semiHidden/>
    <w:unhideWhenUsed/>
    <w:rsid w:val="00B07C0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07C09"/>
  </w:style>
  <w:style w:type="paragraph" w:styleId="Footer">
    <w:name w:val="footer"/>
    <w:basedOn w:val="Normal"/>
    <w:link w:val="FooterChar"/>
    <w:uiPriority w:val="99"/>
    <w:unhideWhenUsed/>
    <w:rsid w:val="00B07C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C09"/>
  </w:style>
  <w:style w:type="paragraph" w:styleId="NormalWeb">
    <w:name w:val="Normal (Web)"/>
    <w:basedOn w:val="Normal"/>
    <w:uiPriority w:val="99"/>
    <w:unhideWhenUsed/>
    <w:rsid w:val="00B07C09"/>
    <w:pPr>
      <w:spacing w:before="100" w:beforeAutospacing="1" w:after="100" w:afterAutospacing="1" w:line="240" w:lineRule="auto"/>
    </w:pPr>
    <w:rPr>
      <w:rFonts w:ascii="Trebuchet MS" w:eastAsia="Times New Roman" w:hAnsi="Trebuchet MS"/>
      <w:sz w:val="20"/>
      <w:szCs w:val="20"/>
    </w:rPr>
  </w:style>
  <w:style w:type="character" w:styleId="Strong">
    <w:name w:val="Strong"/>
    <w:basedOn w:val="DefaultParagraphFont"/>
    <w:uiPriority w:val="22"/>
    <w:qFormat/>
    <w:rsid w:val="00182EC4"/>
    <w:rPr>
      <w:b/>
      <w:bCs/>
    </w:rPr>
  </w:style>
  <w:style w:type="paragraph" w:styleId="BalloonText">
    <w:name w:val="Balloon Text"/>
    <w:basedOn w:val="Normal"/>
    <w:link w:val="BalloonTextChar"/>
    <w:uiPriority w:val="99"/>
    <w:semiHidden/>
    <w:unhideWhenUsed/>
    <w:rsid w:val="00182E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2E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49197">
      <w:bodyDiv w:val="1"/>
      <w:marLeft w:val="0"/>
      <w:marRight w:val="0"/>
      <w:marTop w:val="0"/>
      <w:marBottom w:val="0"/>
      <w:divBdr>
        <w:top w:val="none" w:sz="0" w:space="0" w:color="auto"/>
        <w:left w:val="none" w:sz="0" w:space="0" w:color="auto"/>
        <w:bottom w:val="none" w:sz="0" w:space="0" w:color="auto"/>
        <w:right w:val="none" w:sz="0" w:space="0" w:color="auto"/>
      </w:divBdr>
      <w:divsChild>
        <w:div w:id="1018772694">
          <w:marLeft w:val="0"/>
          <w:marRight w:val="0"/>
          <w:marTop w:val="0"/>
          <w:marBottom w:val="0"/>
          <w:divBdr>
            <w:top w:val="single" w:sz="6" w:space="0" w:color="0E0171"/>
            <w:left w:val="single" w:sz="6" w:space="0" w:color="0E0171"/>
            <w:bottom w:val="single" w:sz="6" w:space="0" w:color="0E0171"/>
            <w:right w:val="single" w:sz="6" w:space="0" w:color="0E0171"/>
          </w:divBdr>
          <w:divsChild>
            <w:div w:id="2040278658">
              <w:marLeft w:val="0"/>
              <w:marRight w:val="3225"/>
              <w:marTop w:val="0"/>
              <w:marBottom w:val="0"/>
              <w:divBdr>
                <w:top w:val="none" w:sz="0" w:space="0" w:color="auto"/>
                <w:left w:val="none" w:sz="0" w:space="0" w:color="auto"/>
                <w:bottom w:val="none" w:sz="0" w:space="0" w:color="auto"/>
                <w:right w:val="none" w:sz="0" w:space="0" w:color="auto"/>
              </w:divBdr>
            </w:div>
          </w:divsChild>
        </w:div>
      </w:divsChild>
    </w:div>
    <w:div w:id="49237139">
      <w:bodyDiv w:val="1"/>
      <w:marLeft w:val="0"/>
      <w:marRight w:val="0"/>
      <w:marTop w:val="0"/>
      <w:marBottom w:val="0"/>
      <w:divBdr>
        <w:top w:val="none" w:sz="0" w:space="0" w:color="auto"/>
        <w:left w:val="none" w:sz="0" w:space="0" w:color="auto"/>
        <w:bottom w:val="none" w:sz="0" w:space="0" w:color="auto"/>
        <w:right w:val="none" w:sz="0" w:space="0" w:color="auto"/>
      </w:divBdr>
    </w:div>
    <w:div w:id="60907798">
      <w:bodyDiv w:val="1"/>
      <w:marLeft w:val="0"/>
      <w:marRight w:val="0"/>
      <w:marTop w:val="0"/>
      <w:marBottom w:val="0"/>
      <w:divBdr>
        <w:top w:val="none" w:sz="0" w:space="0" w:color="auto"/>
        <w:left w:val="none" w:sz="0" w:space="0" w:color="auto"/>
        <w:bottom w:val="none" w:sz="0" w:space="0" w:color="auto"/>
        <w:right w:val="none" w:sz="0" w:space="0" w:color="auto"/>
      </w:divBdr>
    </w:div>
    <w:div w:id="239681750">
      <w:bodyDiv w:val="1"/>
      <w:marLeft w:val="0"/>
      <w:marRight w:val="0"/>
      <w:marTop w:val="0"/>
      <w:marBottom w:val="0"/>
      <w:divBdr>
        <w:top w:val="none" w:sz="0" w:space="0" w:color="auto"/>
        <w:left w:val="none" w:sz="0" w:space="0" w:color="auto"/>
        <w:bottom w:val="none" w:sz="0" w:space="0" w:color="auto"/>
        <w:right w:val="none" w:sz="0" w:space="0" w:color="auto"/>
      </w:divBdr>
    </w:div>
    <w:div w:id="377827404">
      <w:bodyDiv w:val="1"/>
      <w:marLeft w:val="0"/>
      <w:marRight w:val="0"/>
      <w:marTop w:val="0"/>
      <w:marBottom w:val="0"/>
      <w:divBdr>
        <w:top w:val="none" w:sz="0" w:space="0" w:color="auto"/>
        <w:left w:val="none" w:sz="0" w:space="0" w:color="auto"/>
        <w:bottom w:val="none" w:sz="0" w:space="0" w:color="auto"/>
        <w:right w:val="none" w:sz="0" w:space="0" w:color="auto"/>
      </w:divBdr>
    </w:div>
    <w:div w:id="655379833">
      <w:bodyDiv w:val="1"/>
      <w:marLeft w:val="0"/>
      <w:marRight w:val="0"/>
      <w:marTop w:val="0"/>
      <w:marBottom w:val="0"/>
      <w:divBdr>
        <w:top w:val="none" w:sz="0" w:space="0" w:color="auto"/>
        <w:left w:val="none" w:sz="0" w:space="0" w:color="auto"/>
        <w:bottom w:val="none" w:sz="0" w:space="0" w:color="auto"/>
        <w:right w:val="none" w:sz="0" w:space="0" w:color="auto"/>
      </w:divBdr>
    </w:div>
    <w:div w:id="696934579">
      <w:bodyDiv w:val="1"/>
      <w:marLeft w:val="0"/>
      <w:marRight w:val="0"/>
      <w:marTop w:val="0"/>
      <w:marBottom w:val="0"/>
      <w:divBdr>
        <w:top w:val="none" w:sz="0" w:space="0" w:color="auto"/>
        <w:left w:val="none" w:sz="0" w:space="0" w:color="auto"/>
        <w:bottom w:val="none" w:sz="0" w:space="0" w:color="auto"/>
        <w:right w:val="none" w:sz="0" w:space="0" w:color="auto"/>
      </w:divBdr>
    </w:div>
    <w:div w:id="999232317">
      <w:bodyDiv w:val="1"/>
      <w:marLeft w:val="0"/>
      <w:marRight w:val="0"/>
      <w:marTop w:val="0"/>
      <w:marBottom w:val="0"/>
      <w:divBdr>
        <w:top w:val="none" w:sz="0" w:space="0" w:color="auto"/>
        <w:left w:val="none" w:sz="0" w:space="0" w:color="auto"/>
        <w:bottom w:val="none" w:sz="0" w:space="0" w:color="auto"/>
        <w:right w:val="none" w:sz="0" w:space="0" w:color="auto"/>
      </w:divBdr>
    </w:div>
    <w:div w:id="1010334854">
      <w:bodyDiv w:val="1"/>
      <w:marLeft w:val="0"/>
      <w:marRight w:val="0"/>
      <w:marTop w:val="0"/>
      <w:marBottom w:val="0"/>
      <w:divBdr>
        <w:top w:val="none" w:sz="0" w:space="0" w:color="auto"/>
        <w:left w:val="none" w:sz="0" w:space="0" w:color="auto"/>
        <w:bottom w:val="none" w:sz="0" w:space="0" w:color="auto"/>
        <w:right w:val="none" w:sz="0" w:space="0" w:color="auto"/>
      </w:divBdr>
      <w:divsChild>
        <w:div w:id="426583421">
          <w:marLeft w:val="0"/>
          <w:marRight w:val="0"/>
          <w:marTop w:val="0"/>
          <w:marBottom w:val="0"/>
          <w:divBdr>
            <w:top w:val="single" w:sz="6" w:space="0" w:color="0E0171"/>
            <w:left w:val="single" w:sz="6" w:space="0" w:color="0E0171"/>
            <w:bottom w:val="single" w:sz="6" w:space="0" w:color="0E0171"/>
            <w:right w:val="single" w:sz="6" w:space="0" w:color="0E0171"/>
          </w:divBdr>
          <w:divsChild>
            <w:div w:id="640310506">
              <w:marLeft w:val="0"/>
              <w:marRight w:val="3225"/>
              <w:marTop w:val="0"/>
              <w:marBottom w:val="0"/>
              <w:divBdr>
                <w:top w:val="none" w:sz="0" w:space="0" w:color="auto"/>
                <w:left w:val="none" w:sz="0" w:space="0" w:color="auto"/>
                <w:bottom w:val="none" w:sz="0" w:space="0" w:color="auto"/>
                <w:right w:val="none" w:sz="0" w:space="0" w:color="auto"/>
              </w:divBdr>
            </w:div>
          </w:divsChild>
        </w:div>
      </w:divsChild>
    </w:div>
    <w:div w:id="1257446666">
      <w:bodyDiv w:val="1"/>
      <w:marLeft w:val="0"/>
      <w:marRight w:val="0"/>
      <w:marTop w:val="0"/>
      <w:marBottom w:val="0"/>
      <w:divBdr>
        <w:top w:val="none" w:sz="0" w:space="0" w:color="auto"/>
        <w:left w:val="none" w:sz="0" w:space="0" w:color="auto"/>
        <w:bottom w:val="none" w:sz="0" w:space="0" w:color="auto"/>
        <w:right w:val="none" w:sz="0" w:space="0" w:color="auto"/>
      </w:divBdr>
    </w:div>
    <w:div w:id="1528176576">
      <w:bodyDiv w:val="1"/>
      <w:marLeft w:val="0"/>
      <w:marRight w:val="0"/>
      <w:marTop w:val="0"/>
      <w:marBottom w:val="0"/>
      <w:divBdr>
        <w:top w:val="none" w:sz="0" w:space="0" w:color="auto"/>
        <w:left w:val="none" w:sz="0" w:space="0" w:color="auto"/>
        <w:bottom w:val="none" w:sz="0" w:space="0" w:color="auto"/>
        <w:right w:val="none" w:sz="0" w:space="0" w:color="auto"/>
      </w:divBdr>
    </w:div>
    <w:div w:id="1548253810">
      <w:bodyDiv w:val="1"/>
      <w:marLeft w:val="0"/>
      <w:marRight w:val="0"/>
      <w:marTop w:val="0"/>
      <w:marBottom w:val="0"/>
      <w:divBdr>
        <w:top w:val="none" w:sz="0" w:space="0" w:color="auto"/>
        <w:left w:val="none" w:sz="0" w:space="0" w:color="auto"/>
        <w:bottom w:val="none" w:sz="0" w:space="0" w:color="auto"/>
        <w:right w:val="none" w:sz="0" w:space="0" w:color="auto"/>
      </w:divBdr>
    </w:div>
    <w:div w:id="1647278188">
      <w:bodyDiv w:val="1"/>
      <w:marLeft w:val="0"/>
      <w:marRight w:val="0"/>
      <w:marTop w:val="0"/>
      <w:marBottom w:val="0"/>
      <w:divBdr>
        <w:top w:val="none" w:sz="0" w:space="0" w:color="auto"/>
        <w:left w:val="none" w:sz="0" w:space="0" w:color="auto"/>
        <w:bottom w:val="none" w:sz="0" w:space="0" w:color="auto"/>
        <w:right w:val="none" w:sz="0" w:space="0" w:color="auto"/>
      </w:divBdr>
    </w:div>
    <w:div w:id="1977753473">
      <w:bodyDiv w:val="1"/>
      <w:marLeft w:val="0"/>
      <w:marRight w:val="0"/>
      <w:marTop w:val="0"/>
      <w:marBottom w:val="0"/>
      <w:divBdr>
        <w:top w:val="none" w:sz="0" w:space="0" w:color="auto"/>
        <w:left w:val="none" w:sz="0" w:space="0" w:color="auto"/>
        <w:bottom w:val="none" w:sz="0" w:space="0" w:color="auto"/>
        <w:right w:val="none" w:sz="0" w:space="0" w:color="auto"/>
      </w:divBdr>
    </w:div>
    <w:div w:id="2116973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FDED42-860D-4DD0-8585-4B3BB8D6A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3104</Words>
  <Characters>17697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dc:creator>
  <cp:keywords/>
  <cp:lastModifiedBy>Marcus Leppo</cp:lastModifiedBy>
  <cp:revision>2</cp:revision>
  <cp:lastPrinted>2011-03-24T15:51:00Z</cp:lastPrinted>
  <dcterms:created xsi:type="dcterms:W3CDTF">2024-03-19T18:35:00Z</dcterms:created>
  <dcterms:modified xsi:type="dcterms:W3CDTF">2024-03-19T18:35:00Z</dcterms:modified>
</cp:coreProperties>
</file>