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C8A43" w14:textId="77777777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  <w:u w:val="single"/>
        </w:rPr>
      </w:pPr>
      <w:r>
        <w:rPr>
          <w:rFonts w:ascii="Tahoma" w:hAnsi="Tahoma" w:cs="Tahoma"/>
          <w:szCs w:val="24"/>
          <w:u w:val="single"/>
        </w:rPr>
        <w:t xml:space="preserve">  </w:t>
      </w:r>
    </w:p>
    <w:p w14:paraId="3F411038" w14:textId="77777777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  <w:u w:val="single"/>
        </w:rPr>
      </w:pPr>
    </w:p>
    <w:p w14:paraId="3E18130E" w14:textId="77777777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b/>
          <w:szCs w:val="24"/>
          <w:u w:val="single"/>
        </w:rPr>
      </w:pPr>
      <w:r w:rsidRPr="00B9712A">
        <w:rPr>
          <w:rFonts w:ascii="Tahoma" w:hAnsi="Tahoma" w:cs="Tahoma"/>
          <w:b/>
          <w:szCs w:val="24"/>
          <w:u w:val="single"/>
        </w:rPr>
        <w:t>PEOPLE OF THE WORD BIBLE STUDY</w:t>
      </w:r>
      <w:r w:rsidRPr="00B9712A">
        <w:rPr>
          <w:rFonts w:ascii="Tahoma" w:hAnsi="Tahoma" w:cs="Tahoma"/>
          <w:b/>
          <w:szCs w:val="24"/>
          <w:u w:val="single"/>
        </w:rPr>
        <w:tab/>
      </w:r>
      <w:r w:rsidRPr="00B9712A">
        <w:rPr>
          <w:rFonts w:ascii="Tahoma" w:hAnsi="Tahoma" w:cs="Tahoma"/>
          <w:b/>
          <w:szCs w:val="24"/>
          <w:u w:val="single"/>
        </w:rPr>
        <w:tab/>
      </w:r>
      <w:r w:rsidRPr="00B9712A">
        <w:rPr>
          <w:rFonts w:ascii="Tahoma" w:hAnsi="Tahoma" w:cs="Tahoma"/>
          <w:b/>
          <w:szCs w:val="24"/>
          <w:u w:val="single"/>
        </w:rPr>
        <w:tab/>
        <w:t xml:space="preserve">                            </w:t>
      </w:r>
      <w:r w:rsidRPr="00B9712A">
        <w:rPr>
          <w:rFonts w:ascii="Tahoma" w:hAnsi="Tahoma" w:cs="Tahoma"/>
          <w:b/>
          <w:szCs w:val="24"/>
          <w:u w:val="single"/>
        </w:rPr>
        <w:tab/>
        <w:t>ISAIAH</w:t>
      </w:r>
    </w:p>
    <w:p w14:paraId="3C9FCA57" w14:textId="77777777" w:rsidR="00FD673C" w:rsidRPr="00B9712A" w:rsidRDefault="00FD673C" w:rsidP="00FD673C">
      <w:pPr>
        <w:tabs>
          <w:tab w:val="clear" w:pos="2880"/>
          <w:tab w:val="left" w:pos="2520"/>
          <w:tab w:val="left" w:pos="5040"/>
          <w:tab w:val="left" w:pos="7200"/>
        </w:tabs>
        <w:rPr>
          <w:rFonts w:ascii="Tahoma" w:hAnsi="Tahoma" w:cs="Tahoma"/>
          <w:szCs w:val="24"/>
        </w:rPr>
      </w:pPr>
    </w:p>
    <w:p w14:paraId="592245AB" w14:textId="67C81C46" w:rsidR="00FD673C" w:rsidRPr="00B9712A" w:rsidRDefault="00FD673C" w:rsidP="00FD673C">
      <w:pPr>
        <w:tabs>
          <w:tab w:val="clear" w:pos="2880"/>
          <w:tab w:val="left" w:pos="2520"/>
          <w:tab w:val="left" w:pos="5040"/>
          <w:tab w:val="left" w:pos="720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09/</w:t>
      </w:r>
      <w:r>
        <w:rPr>
          <w:rFonts w:ascii="Tahoma" w:hAnsi="Tahoma" w:cs="Tahoma"/>
          <w:szCs w:val="24"/>
        </w:rPr>
        <w:t>04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25</w:t>
      </w:r>
      <w:r w:rsidRPr="00B9712A">
        <w:rPr>
          <w:rFonts w:ascii="Tahoma" w:hAnsi="Tahoma" w:cs="Tahoma"/>
          <w:szCs w:val="24"/>
        </w:rPr>
        <w:t xml:space="preserve"> </w:t>
      </w:r>
      <w:r w:rsidRPr="00B9712A">
        <w:rPr>
          <w:rFonts w:ascii="Tahoma" w:hAnsi="Tahoma" w:cs="Tahoma"/>
          <w:szCs w:val="24"/>
        </w:rPr>
        <w:tab/>
        <w:t>Opening Lecture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Overview</w:t>
      </w:r>
    </w:p>
    <w:p w14:paraId="12D797B3" w14:textId="215FC414" w:rsidR="00FD673C" w:rsidRPr="00B9712A" w:rsidRDefault="00FD673C" w:rsidP="00FD673C">
      <w:pPr>
        <w:pStyle w:val="history"/>
        <w:tabs>
          <w:tab w:val="clear" w:pos="5486"/>
          <w:tab w:val="clear" w:pos="6566"/>
          <w:tab w:val="clear" w:pos="7387"/>
          <w:tab w:val="clear" w:pos="8827"/>
          <w:tab w:val="clear" w:pos="9720"/>
          <w:tab w:val="left" w:pos="720"/>
          <w:tab w:val="left" w:pos="1440"/>
          <w:tab w:val="left" w:pos="2160"/>
          <w:tab w:val="left" w:pos="2520"/>
          <w:tab w:val="left" w:pos="5040"/>
          <w:tab w:val="left" w:pos="7200"/>
        </w:tabs>
        <w:rPr>
          <w:rFonts w:ascii="Tahoma" w:hAnsi="Tahoma" w:cs="Tahoma"/>
          <w:sz w:val="24"/>
          <w:szCs w:val="24"/>
        </w:rPr>
      </w:pPr>
      <w:r w:rsidRPr="00B9712A">
        <w:rPr>
          <w:rFonts w:ascii="Tahoma" w:hAnsi="Tahoma" w:cs="Tahoma"/>
          <w:sz w:val="24"/>
          <w:szCs w:val="24"/>
        </w:rPr>
        <w:t>09/</w:t>
      </w:r>
      <w:r>
        <w:rPr>
          <w:rFonts w:ascii="Tahoma" w:hAnsi="Tahoma" w:cs="Tahoma"/>
          <w:sz w:val="24"/>
          <w:szCs w:val="24"/>
        </w:rPr>
        <w:t>11</w:t>
      </w:r>
      <w:r w:rsidRPr="00B9712A">
        <w:rPr>
          <w:rFonts w:ascii="Tahoma" w:hAnsi="Tahoma" w:cs="Tahoma"/>
          <w:sz w:val="24"/>
          <w:szCs w:val="24"/>
        </w:rPr>
        <w:t>/</w:t>
      </w:r>
      <w:r>
        <w:rPr>
          <w:rFonts w:ascii="Tahoma" w:hAnsi="Tahoma" w:cs="Tahoma"/>
          <w:sz w:val="24"/>
          <w:szCs w:val="24"/>
        </w:rPr>
        <w:t>25</w:t>
      </w:r>
      <w:r w:rsidRPr="00B9712A">
        <w:rPr>
          <w:rFonts w:ascii="Tahoma" w:hAnsi="Tahoma" w:cs="Tahoma"/>
          <w:sz w:val="24"/>
          <w:szCs w:val="24"/>
        </w:rPr>
        <w:t xml:space="preserve"> </w:t>
      </w:r>
      <w:r w:rsidRPr="00B9712A">
        <w:rPr>
          <w:rFonts w:ascii="Tahoma" w:hAnsi="Tahoma" w:cs="Tahoma"/>
          <w:sz w:val="24"/>
          <w:szCs w:val="24"/>
        </w:rPr>
        <w:tab/>
        <w:t>Lesson 1</w:t>
      </w:r>
      <w:r w:rsidRPr="00B9712A">
        <w:rPr>
          <w:rFonts w:ascii="Tahoma" w:hAnsi="Tahoma" w:cs="Tahoma"/>
          <w:sz w:val="24"/>
          <w:szCs w:val="24"/>
        </w:rPr>
        <w:tab/>
        <w:t xml:space="preserve">“God’s Charge to a Rebellious Nation” </w:t>
      </w:r>
      <w:r w:rsidRPr="00B9712A">
        <w:rPr>
          <w:rFonts w:ascii="Tahoma" w:hAnsi="Tahoma" w:cs="Tahoma"/>
          <w:sz w:val="24"/>
          <w:szCs w:val="24"/>
        </w:rPr>
        <w:tab/>
        <w:t>Isaiah 1:1-2:22</w:t>
      </w:r>
    </w:p>
    <w:p w14:paraId="73E37B0D" w14:textId="41BFADC7" w:rsidR="00FD673C" w:rsidRPr="00B9712A" w:rsidRDefault="00FD673C" w:rsidP="00FD673C">
      <w:pPr>
        <w:tabs>
          <w:tab w:val="clear" w:pos="2880"/>
          <w:tab w:val="left" w:pos="2520"/>
          <w:tab w:val="left" w:pos="5040"/>
          <w:tab w:val="left" w:pos="7200"/>
        </w:tabs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09/18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25</w:t>
      </w:r>
      <w:r w:rsidRPr="00B9712A">
        <w:rPr>
          <w:rFonts w:ascii="Tahoma" w:hAnsi="Tahoma" w:cs="Tahoma"/>
          <w:szCs w:val="24"/>
        </w:rPr>
        <w:tab/>
        <w:t>Lesson 2</w:t>
      </w:r>
      <w:r w:rsidRPr="00B9712A">
        <w:rPr>
          <w:rFonts w:ascii="Tahoma" w:hAnsi="Tahoma" w:cs="Tahoma"/>
          <w:szCs w:val="24"/>
        </w:rPr>
        <w:tab/>
        <w:t>“Jerusalem Now . . . Jerusalem Then”</w:t>
      </w:r>
      <w:r w:rsidRPr="00B9712A">
        <w:rPr>
          <w:rFonts w:ascii="Tahoma" w:hAnsi="Tahoma" w:cs="Tahoma"/>
          <w:szCs w:val="24"/>
        </w:rPr>
        <w:tab/>
        <w:t>Isaiah 3:1-4:6</w:t>
      </w:r>
      <w:r w:rsidRPr="00B9712A">
        <w:rPr>
          <w:rFonts w:ascii="Tahoma" w:hAnsi="Tahoma" w:cs="Tahoma"/>
          <w:szCs w:val="24"/>
        </w:rPr>
        <w:tab/>
      </w:r>
    </w:p>
    <w:p w14:paraId="78F4976F" w14:textId="27DCD5AD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</w:t>
      </w:r>
      <w:r>
        <w:rPr>
          <w:rFonts w:ascii="Tahoma" w:hAnsi="Tahoma" w:cs="Tahoma"/>
          <w:szCs w:val="24"/>
        </w:rPr>
        <w:t>9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25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25</w:t>
      </w:r>
      <w:r w:rsidRPr="00B9712A">
        <w:rPr>
          <w:rFonts w:ascii="Tahoma" w:hAnsi="Tahoma" w:cs="Tahoma"/>
          <w:szCs w:val="24"/>
        </w:rPr>
        <w:tab/>
        <w:t>Lesson 3</w:t>
      </w:r>
      <w:r w:rsidRPr="00B9712A">
        <w:rPr>
          <w:rFonts w:ascii="Tahoma" w:hAnsi="Tahoma" w:cs="Tahoma"/>
          <w:szCs w:val="24"/>
        </w:rPr>
        <w:tab/>
        <w:t>“Song of Woe . . . Who Will Go?”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5:1-6:13</w:t>
      </w:r>
      <w:r w:rsidRPr="00B9712A">
        <w:rPr>
          <w:rFonts w:ascii="Tahoma" w:hAnsi="Tahoma" w:cs="Tahoma"/>
          <w:szCs w:val="24"/>
        </w:rPr>
        <w:tab/>
      </w:r>
    </w:p>
    <w:p w14:paraId="5A6264F3" w14:textId="45ECBB9C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10/</w:t>
      </w:r>
      <w:r>
        <w:rPr>
          <w:rFonts w:ascii="Tahoma" w:hAnsi="Tahoma" w:cs="Tahoma"/>
          <w:szCs w:val="24"/>
        </w:rPr>
        <w:t>02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25</w:t>
      </w:r>
      <w:r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>Lesson 4</w:t>
      </w:r>
      <w:r w:rsidRPr="00B9712A">
        <w:rPr>
          <w:rFonts w:ascii="Tahoma" w:hAnsi="Tahoma" w:cs="Tahoma"/>
          <w:szCs w:val="24"/>
        </w:rPr>
        <w:tab/>
        <w:t>“Stand or Stumble?”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7:1-8:22</w:t>
      </w:r>
      <w:r w:rsidRPr="00B9712A">
        <w:rPr>
          <w:rFonts w:ascii="Tahoma" w:hAnsi="Tahoma" w:cs="Tahoma"/>
          <w:szCs w:val="24"/>
        </w:rPr>
        <w:tab/>
      </w:r>
    </w:p>
    <w:p w14:paraId="0BC7A036" w14:textId="756E5C73" w:rsidR="00FD673C" w:rsidRPr="00B9712A" w:rsidRDefault="00FD673C" w:rsidP="00FD673C">
      <w:pPr>
        <w:pStyle w:val="history"/>
        <w:tabs>
          <w:tab w:val="clear" w:pos="5486"/>
          <w:tab w:val="clear" w:pos="6566"/>
          <w:tab w:val="clear" w:pos="7387"/>
          <w:tab w:val="clear" w:pos="8827"/>
          <w:tab w:val="clear" w:pos="9720"/>
          <w:tab w:val="left" w:pos="720"/>
          <w:tab w:val="left" w:pos="1440"/>
          <w:tab w:val="left" w:pos="2160"/>
          <w:tab w:val="left" w:pos="2520"/>
          <w:tab w:val="left" w:pos="50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10/09</w:t>
      </w:r>
      <w:r w:rsidRPr="00B9712A">
        <w:rPr>
          <w:rFonts w:ascii="Tahoma" w:hAnsi="Tahoma" w:cs="Tahoma"/>
          <w:sz w:val="24"/>
          <w:szCs w:val="24"/>
        </w:rPr>
        <w:t>/</w:t>
      </w:r>
      <w:r>
        <w:rPr>
          <w:rFonts w:ascii="Tahoma" w:hAnsi="Tahoma" w:cs="Tahoma"/>
          <w:sz w:val="24"/>
          <w:szCs w:val="24"/>
        </w:rPr>
        <w:t>25</w:t>
      </w:r>
      <w:r w:rsidRPr="00B9712A">
        <w:rPr>
          <w:rFonts w:ascii="Tahoma" w:hAnsi="Tahoma" w:cs="Tahoma"/>
          <w:sz w:val="24"/>
          <w:szCs w:val="24"/>
        </w:rPr>
        <w:tab/>
        <w:t>Lesson 5</w:t>
      </w:r>
      <w:r w:rsidRPr="00B9712A">
        <w:rPr>
          <w:rFonts w:ascii="Tahoma" w:hAnsi="Tahoma" w:cs="Tahoma"/>
          <w:sz w:val="24"/>
          <w:szCs w:val="24"/>
        </w:rPr>
        <w:tab/>
        <w:t>“Promises . . . Promises”</w:t>
      </w:r>
      <w:r w:rsidRPr="00B9712A">
        <w:rPr>
          <w:rFonts w:ascii="Tahoma" w:hAnsi="Tahoma" w:cs="Tahoma"/>
          <w:sz w:val="24"/>
          <w:szCs w:val="24"/>
        </w:rPr>
        <w:tab/>
      </w:r>
      <w:r w:rsidRPr="00B9712A">
        <w:rPr>
          <w:rFonts w:ascii="Tahoma" w:hAnsi="Tahoma" w:cs="Tahoma"/>
          <w:sz w:val="24"/>
          <w:szCs w:val="24"/>
        </w:rPr>
        <w:tab/>
      </w:r>
      <w:r w:rsidRPr="00B9712A">
        <w:rPr>
          <w:rFonts w:ascii="Tahoma" w:hAnsi="Tahoma" w:cs="Tahoma"/>
          <w:sz w:val="24"/>
          <w:szCs w:val="24"/>
        </w:rPr>
        <w:tab/>
        <w:t>Isaiah 9:1-10:34</w:t>
      </w:r>
      <w:r w:rsidRPr="00B9712A">
        <w:rPr>
          <w:rFonts w:ascii="Tahoma" w:hAnsi="Tahoma" w:cs="Tahoma"/>
          <w:sz w:val="24"/>
          <w:szCs w:val="24"/>
        </w:rPr>
        <w:tab/>
      </w:r>
    </w:p>
    <w:p w14:paraId="0459FA9B" w14:textId="33E64082" w:rsidR="00FD673C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10/</w:t>
      </w:r>
      <w:r>
        <w:rPr>
          <w:rFonts w:ascii="Tahoma" w:hAnsi="Tahoma" w:cs="Tahoma"/>
          <w:szCs w:val="24"/>
        </w:rPr>
        <w:t>16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25</w:t>
      </w:r>
      <w:r w:rsidRPr="00B9712A">
        <w:rPr>
          <w:rFonts w:ascii="Tahoma" w:hAnsi="Tahoma" w:cs="Tahoma"/>
          <w:szCs w:val="24"/>
        </w:rPr>
        <w:tab/>
        <w:t>Lesson 6</w:t>
      </w:r>
      <w:r w:rsidRPr="00B9712A">
        <w:rPr>
          <w:rFonts w:ascii="Tahoma" w:hAnsi="Tahoma" w:cs="Tahoma"/>
          <w:szCs w:val="24"/>
        </w:rPr>
        <w:tab/>
        <w:t>“From Dark Days . . . A Bright Hope”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11:1-12:6</w:t>
      </w:r>
    </w:p>
    <w:p w14:paraId="2CD67A16" w14:textId="2C97B97F" w:rsidR="00FD673C" w:rsidRPr="00B9712A" w:rsidRDefault="00FD673C" w:rsidP="00FD673C">
      <w:pPr>
        <w:pStyle w:val="history"/>
        <w:tabs>
          <w:tab w:val="clear" w:pos="5486"/>
          <w:tab w:val="clear" w:pos="6566"/>
          <w:tab w:val="clear" w:pos="7387"/>
          <w:tab w:val="clear" w:pos="8827"/>
          <w:tab w:val="clear" w:pos="9720"/>
          <w:tab w:val="left" w:pos="720"/>
          <w:tab w:val="left" w:pos="1440"/>
          <w:tab w:val="left" w:pos="2160"/>
          <w:tab w:val="left" w:pos="2520"/>
          <w:tab w:val="left" w:pos="50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10/23/25</w:t>
      </w:r>
      <w:r w:rsidRPr="00B9712A">
        <w:rPr>
          <w:rFonts w:ascii="Tahoma" w:hAnsi="Tahoma" w:cs="Tahoma"/>
          <w:sz w:val="24"/>
          <w:szCs w:val="24"/>
        </w:rPr>
        <w:tab/>
        <w:t>Lesson 7</w:t>
      </w:r>
      <w:r w:rsidRPr="00B9712A">
        <w:rPr>
          <w:rFonts w:ascii="Tahoma" w:hAnsi="Tahoma" w:cs="Tahoma"/>
          <w:sz w:val="24"/>
          <w:szCs w:val="24"/>
        </w:rPr>
        <w:tab/>
        <w:t>“Babylon Will Fall”</w:t>
      </w:r>
      <w:r w:rsidRPr="00B9712A">
        <w:rPr>
          <w:rFonts w:ascii="Tahoma" w:hAnsi="Tahoma" w:cs="Tahoma"/>
          <w:sz w:val="24"/>
          <w:szCs w:val="24"/>
        </w:rPr>
        <w:tab/>
      </w:r>
      <w:r w:rsidRPr="00B9712A">
        <w:rPr>
          <w:rFonts w:ascii="Tahoma" w:hAnsi="Tahoma" w:cs="Tahoma"/>
          <w:sz w:val="24"/>
          <w:szCs w:val="24"/>
        </w:rPr>
        <w:tab/>
      </w:r>
      <w:r w:rsidRPr="00B9712A">
        <w:rPr>
          <w:rFonts w:ascii="Tahoma" w:hAnsi="Tahoma" w:cs="Tahoma"/>
          <w:sz w:val="24"/>
          <w:szCs w:val="24"/>
        </w:rPr>
        <w:tab/>
      </w:r>
      <w:r w:rsidRPr="00B9712A">
        <w:rPr>
          <w:rFonts w:ascii="Tahoma" w:hAnsi="Tahoma" w:cs="Tahoma"/>
          <w:sz w:val="24"/>
          <w:szCs w:val="24"/>
        </w:rPr>
        <w:tab/>
        <w:t>Isaiah 13:1-14:23</w:t>
      </w:r>
      <w:r w:rsidRPr="00B9712A">
        <w:rPr>
          <w:rFonts w:ascii="Tahoma" w:hAnsi="Tahoma" w:cs="Tahoma"/>
          <w:sz w:val="24"/>
          <w:szCs w:val="24"/>
        </w:rPr>
        <w:tab/>
      </w:r>
    </w:p>
    <w:p w14:paraId="3B166D0B" w14:textId="733A8475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1</w:t>
      </w:r>
      <w:r>
        <w:rPr>
          <w:rFonts w:ascii="Tahoma" w:hAnsi="Tahoma" w:cs="Tahoma"/>
          <w:szCs w:val="24"/>
        </w:rPr>
        <w:t>0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30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25</w:t>
      </w:r>
      <w:r w:rsidRPr="00B9712A">
        <w:rPr>
          <w:rFonts w:ascii="Tahoma" w:hAnsi="Tahoma" w:cs="Tahoma"/>
          <w:szCs w:val="24"/>
        </w:rPr>
        <w:tab/>
        <w:t>Lesson 8</w:t>
      </w:r>
      <w:r w:rsidRPr="00B9712A">
        <w:rPr>
          <w:rFonts w:ascii="Tahoma" w:hAnsi="Tahoma" w:cs="Tahoma"/>
          <w:szCs w:val="24"/>
        </w:rPr>
        <w:tab/>
        <w:t>“The Lord Almighty Has Sworn”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14:24-16:14</w:t>
      </w:r>
    </w:p>
    <w:p w14:paraId="5A4053DB" w14:textId="68BD8519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11/</w:t>
      </w:r>
      <w:r>
        <w:rPr>
          <w:rFonts w:ascii="Tahoma" w:hAnsi="Tahoma" w:cs="Tahoma"/>
          <w:szCs w:val="24"/>
        </w:rPr>
        <w:t>09/25</w:t>
      </w:r>
      <w:r w:rsidRPr="00B9712A">
        <w:rPr>
          <w:rFonts w:ascii="Tahoma" w:hAnsi="Tahoma" w:cs="Tahoma"/>
          <w:szCs w:val="24"/>
        </w:rPr>
        <w:tab/>
        <w:t>Lesson 9</w:t>
      </w:r>
      <w:r w:rsidRPr="00B9712A">
        <w:rPr>
          <w:rFonts w:ascii="Tahoma" w:hAnsi="Tahoma" w:cs="Tahoma"/>
          <w:szCs w:val="24"/>
        </w:rPr>
        <w:tab/>
        <w:t>“Oracles”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17:1-21:17</w:t>
      </w:r>
      <w:r w:rsidRPr="00B9712A">
        <w:rPr>
          <w:rFonts w:ascii="Tahoma" w:hAnsi="Tahoma" w:cs="Tahoma"/>
          <w:szCs w:val="24"/>
        </w:rPr>
        <w:tab/>
      </w:r>
    </w:p>
    <w:p w14:paraId="70DDDD8F" w14:textId="6D71BFAE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1</w:t>
      </w:r>
      <w:r>
        <w:rPr>
          <w:rFonts w:ascii="Tahoma" w:hAnsi="Tahoma" w:cs="Tahoma"/>
          <w:szCs w:val="24"/>
        </w:rPr>
        <w:t>1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13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25</w:t>
      </w:r>
      <w:r w:rsidRPr="00B9712A">
        <w:rPr>
          <w:rFonts w:ascii="Tahoma" w:hAnsi="Tahoma" w:cs="Tahoma"/>
          <w:szCs w:val="24"/>
        </w:rPr>
        <w:tab/>
        <w:t>Lesson 10</w:t>
      </w:r>
      <w:r w:rsidRPr="00B9712A">
        <w:rPr>
          <w:rFonts w:ascii="Tahoma" w:hAnsi="Tahoma" w:cs="Tahoma"/>
          <w:szCs w:val="24"/>
        </w:rPr>
        <w:tab/>
        <w:t>“Brought Down . . . Raised Up”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22:1-24:23</w:t>
      </w:r>
      <w:r w:rsidRPr="00B9712A">
        <w:rPr>
          <w:rFonts w:ascii="Tahoma" w:hAnsi="Tahoma" w:cs="Tahoma"/>
          <w:szCs w:val="24"/>
        </w:rPr>
        <w:tab/>
      </w:r>
    </w:p>
    <w:p w14:paraId="0C1C2305" w14:textId="77777777" w:rsidR="00FD673C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1</w:t>
      </w:r>
      <w:r>
        <w:rPr>
          <w:rFonts w:ascii="Tahoma" w:hAnsi="Tahoma" w:cs="Tahoma"/>
          <w:szCs w:val="24"/>
        </w:rPr>
        <w:t>1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20</w:t>
      </w:r>
      <w:r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25</w:t>
      </w:r>
      <w:r w:rsidRPr="00B9712A">
        <w:rPr>
          <w:rFonts w:ascii="Tahoma" w:hAnsi="Tahoma" w:cs="Tahoma"/>
          <w:szCs w:val="24"/>
        </w:rPr>
        <w:tab/>
        <w:t>Lesson 11</w:t>
      </w:r>
      <w:r w:rsidRPr="00B9712A">
        <w:rPr>
          <w:rFonts w:ascii="Tahoma" w:hAnsi="Tahoma" w:cs="Tahoma"/>
          <w:szCs w:val="24"/>
        </w:rPr>
        <w:tab/>
        <w:t>“He Will Reign!”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25:1-27:13</w:t>
      </w:r>
    </w:p>
    <w:p w14:paraId="0A89B176" w14:textId="2FF1CCF1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11/27/2</w:t>
      </w:r>
      <w:r w:rsidR="00D25383">
        <w:rPr>
          <w:rFonts w:ascii="Tahoma" w:hAnsi="Tahoma" w:cs="Tahoma"/>
          <w:szCs w:val="24"/>
        </w:rPr>
        <w:t>5</w:t>
      </w: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b/>
          <w:bCs/>
          <w:szCs w:val="24"/>
        </w:rPr>
        <w:t>THANKSGIVING BREAK</w:t>
      </w:r>
      <w:r w:rsidRPr="00B9712A">
        <w:rPr>
          <w:rFonts w:ascii="Tahoma" w:hAnsi="Tahoma" w:cs="Tahoma"/>
          <w:szCs w:val="24"/>
        </w:rPr>
        <w:tab/>
      </w:r>
    </w:p>
    <w:p w14:paraId="1858EACD" w14:textId="5CA365D6" w:rsidR="00D25383" w:rsidRDefault="00D25383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12</w:t>
      </w:r>
      <w:r w:rsidR="00FD673C" w:rsidRPr="00B9712A">
        <w:rPr>
          <w:rFonts w:ascii="Tahoma" w:hAnsi="Tahoma" w:cs="Tahoma"/>
          <w:szCs w:val="24"/>
        </w:rPr>
        <w:t>/0</w:t>
      </w:r>
      <w:r>
        <w:rPr>
          <w:rFonts w:ascii="Tahoma" w:hAnsi="Tahoma" w:cs="Tahoma"/>
          <w:szCs w:val="24"/>
        </w:rPr>
        <w:t>4</w:t>
      </w:r>
      <w:r w:rsidR="00FD673C" w:rsidRPr="00B9712A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25*</w:t>
      </w:r>
      <w:r w:rsidR="00FD673C" w:rsidRPr="00B9712A">
        <w:rPr>
          <w:rFonts w:ascii="Tahoma" w:hAnsi="Tahoma" w:cs="Tahoma"/>
          <w:szCs w:val="24"/>
        </w:rPr>
        <w:tab/>
        <w:t>Lesson 12</w:t>
      </w:r>
      <w:r w:rsidR="00FD673C" w:rsidRPr="00B9712A">
        <w:rPr>
          <w:rFonts w:ascii="Tahoma" w:hAnsi="Tahoma" w:cs="Tahoma"/>
          <w:szCs w:val="24"/>
        </w:rPr>
        <w:tab/>
        <w:t>“Woes and Blessings”</w:t>
      </w:r>
      <w:r w:rsidR="00FD673C" w:rsidRPr="00B9712A">
        <w:rPr>
          <w:rFonts w:ascii="Tahoma" w:hAnsi="Tahoma" w:cs="Tahoma"/>
          <w:szCs w:val="24"/>
        </w:rPr>
        <w:tab/>
      </w:r>
      <w:r w:rsidR="00FD673C" w:rsidRPr="00B9712A">
        <w:rPr>
          <w:rFonts w:ascii="Tahoma" w:hAnsi="Tahoma" w:cs="Tahoma"/>
          <w:szCs w:val="24"/>
        </w:rPr>
        <w:tab/>
      </w:r>
      <w:r w:rsidR="00FD673C" w:rsidRPr="00B9712A">
        <w:rPr>
          <w:rFonts w:ascii="Tahoma" w:hAnsi="Tahoma" w:cs="Tahoma"/>
          <w:szCs w:val="24"/>
        </w:rPr>
        <w:tab/>
      </w:r>
      <w:r w:rsidR="00FD673C" w:rsidRPr="00B9712A">
        <w:rPr>
          <w:rFonts w:ascii="Tahoma" w:hAnsi="Tahoma" w:cs="Tahoma"/>
          <w:szCs w:val="24"/>
        </w:rPr>
        <w:tab/>
        <w:t>Isaiah 28:1-29:24</w:t>
      </w:r>
    </w:p>
    <w:p w14:paraId="047D408D" w14:textId="77777777" w:rsidR="00D25383" w:rsidRDefault="00D25383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b/>
          <w:bCs/>
          <w:szCs w:val="24"/>
        </w:rPr>
      </w:pPr>
      <w:r>
        <w:rPr>
          <w:rFonts w:ascii="Tahoma" w:hAnsi="Tahoma" w:cs="Tahoma"/>
          <w:szCs w:val="24"/>
        </w:rPr>
        <w:t>12/11/25</w:t>
      </w: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b/>
          <w:bCs/>
          <w:szCs w:val="24"/>
        </w:rPr>
        <w:t>CHRISTMAS BREAK</w:t>
      </w:r>
    </w:p>
    <w:p w14:paraId="3D5F3204" w14:textId="77777777" w:rsidR="00D25383" w:rsidRDefault="00D25383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b/>
          <w:bCs/>
          <w:szCs w:val="24"/>
        </w:rPr>
      </w:pPr>
      <w:r>
        <w:rPr>
          <w:rFonts w:ascii="Tahoma" w:hAnsi="Tahoma" w:cs="Tahoma"/>
          <w:szCs w:val="24"/>
        </w:rPr>
        <w:t>12/18/25</w:t>
      </w: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b/>
          <w:bCs/>
          <w:szCs w:val="24"/>
        </w:rPr>
        <w:t>CHRISTMAS BREAK</w:t>
      </w:r>
    </w:p>
    <w:p w14:paraId="2A02D2FF" w14:textId="77777777" w:rsidR="00D25383" w:rsidRDefault="00D25383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b/>
          <w:bCs/>
          <w:szCs w:val="24"/>
        </w:rPr>
      </w:pPr>
      <w:r>
        <w:rPr>
          <w:rFonts w:ascii="Tahoma" w:hAnsi="Tahoma" w:cs="Tahoma"/>
          <w:szCs w:val="24"/>
        </w:rPr>
        <w:t>12/25/25</w:t>
      </w: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b/>
          <w:bCs/>
          <w:szCs w:val="24"/>
        </w:rPr>
        <w:t>CHRISTMAS BREAK</w:t>
      </w:r>
    </w:p>
    <w:p w14:paraId="5EB7E1D7" w14:textId="6BCBA74E" w:rsidR="00FD673C" w:rsidRPr="00B9712A" w:rsidRDefault="00D25383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01/01/26</w:t>
      </w: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b/>
          <w:bCs/>
          <w:szCs w:val="24"/>
        </w:rPr>
        <w:t>CHRISTMAS BREAK</w:t>
      </w:r>
      <w:r w:rsidR="00FD673C" w:rsidRPr="00B9712A">
        <w:rPr>
          <w:rFonts w:ascii="Tahoma" w:hAnsi="Tahoma" w:cs="Tahoma"/>
          <w:szCs w:val="24"/>
        </w:rPr>
        <w:tab/>
      </w:r>
      <w:r w:rsidR="00FD673C" w:rsidRPr="00B9712A">
        <w:rPr>
          <w:rFonts w:ascii="Tahoma" w:hAnsi="Tahoma" w:cs="Tahoma"/>
          <w:szCs w:val="24"/>
        </w:rPr>
        <w:tab/>
      </w:r>
    </w:p>
    <w:p w14:paraId="4F5FE6C5" w14:textId="04D07BEB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01/</w:t>
      </w:r>
      <w:r w:rsidR="00D25383">
        <w:rPr>
          <w:rFonts w:ascii="Tahoma" w:hAnsi="Tahoma" w:cs="Tahoma"/>
          <w:szCs w:val="24"/>
        </w:rPr>
        <w:t>08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13</w:t>
      </w:r>
      <w:r w:rsidRPr="00B9712A">
        <w:rPr>
          <w:rFonts w:ascii="Tahoma" w:hAnsi="Tahoma" w:cs="Tahoma"/>
          <w:szCs w:val="24"/>
        </w:rPr>
        <w:tab/>
        <w:t>“Forget Egypt . . . Remember God”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30:1-32:20</w:t>
      </w:r>
      <w:r w:rsidRPr="00B9712A">
        <w:rPr>
          <w:rFonts w:ascii="Tahoma" w:hAnsi="Tahoma" w:cs="Tahoma"/>
          <w:szCs w:val="24"/>
        </w:rPr>
        <w:tab/>
      </w:r>
    </w:p>
    <w:p w14:paraId="2D250276" w14:textId="08E81679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01/</w:t>
      </w:r>
      <w:r>
        <w:rPr>
          <w:rFonts w:ascii="Tahoma" w:hAnsi="Tahoma" w:cs="Tahoma"/>
          <w:szCs w:val="24"/>
        </w:rPr>
        <w:t>1</w:t>
      </w:r>
      <w:r w:rsidR="00D25383">
        <w:rPr>
          <w:rFonts w:ascii="Tahoma" w:hAnsi="Tahoma" w:cs="Tahoma"/>
          <w:szCs w:val="24"/>
        </w:rPr>
        <w:t>5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14</w:t>
      </w:r>
      <w:r w:rsidRPr="00B9712A">
        <w:rPr>
          <w:rFonts w:ascii="Tahoma" w:hAnsi="Tahoma" w:cs="Tahoma"/>
          <w:szCs w:val="24"/>
        </w:rPr>
        <w:tab/>
        <w:t>“Joy for Zion”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33:1-35:10</w:t>
      </w:r>
      <w:r w:rsidRPr="00B9712A">
        <w:rPr>
          <w:rFonts w:ascii="Tahoma" w:hAnsi="Tahoma" w:cs="Tahoma"/>
          <w:szCs w:val="24"/>
        </w:rPr>
        <w:tab/>
      </w:r>
    </w:p>
    <w:p w14:paraId="7FDC3C1C" w14:textId="402ECED1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01/2</w:t>
      </w:r>
      <w:r w:rsidR="00D25383">
        <w:rPr>
          <w:rFonts w:ascii="Tahoma" w:hAnsi="Tahoma" w:cs="Tahoma"/>
          <w:szCs w:val="24"/>
        </w:rPr>
        <w:t>2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15</w:t>
      </w:r>
      <w:r w:rsidRPr="00B9712A">
        <w:rPr>
          <w:rFonts w:ascii="Tahoma" w:hAnsi="Tahoma" w:cs="Tahoma"/>
          <w:szCs w:val="24"/>
        </w:rPr>
        <w:tab/>
        <w:t>“Reaction to Attack”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36:1-37:38</w:t>
      </w:r>
      <w:r w:rsidRPr="00B9712A">
        <w:rPr>
          <w:rFonts w:ascii="Tahoma" w:hAnsi="Tahoma" w:cs="Tahoma"/>
          <w:szCs w:val="24"/>
        </w:rPr>
        <w:tab/>
      </w:r>
    </w:p>
    <w:p w14:paraId="3EFAF6CF" w14:textId="0EAA4AB7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</w:t>
      </w:r>
      <w:r>
        <w:rPr>
          <w:rFonts w:ascii="Tahoma" w:hAnsi="Tahoma" w:cs="Tahoma"/>
          <w:szCs w:val="24"/>
        </w:rPr>
        <w:t>1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29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16</w:t>
      </w:r>
      <w:r w:rsidRPr="00B9712A">
        <w:rPr>
          <w:rFonts w:ascii="Tahoma" w:hAnsi="Tahoma" w:cs="Tahoma"/>
          <w:szCs w:val="24"/>
        </w:rPr>
        <w:tab/>
        <w:t>“A Boil Healed . . . Babylon Hosted”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38:1-39:8</w:t>
      </w:r>
    </w:p>
    <w:p w14:paraId="3CDB27C2" w14:textId="5D4E6A88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02/0</w:t>
      </w:r>
      <w:r w:rsidR="00D25383">
        <w:rPr>
          <w:rFonts w:ascii="Tahoma" w:hAnsi="Tahoma" w:cs="Tahoma"/>
          <w:szCs w:val="24"/>
        </w:rPr>
        <w:t>5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17</w:t>
      </w:r>
      <w:r w:rsidRPr="00B9712A">
        <w:rPr>
          <w:rFonts w:ascii="Tahoma" w:hAnsi="Tahoma" w:cs="Tahoma"/>
          <w:szCs w:val="24"/>
        </w:rPr>
        <w:tab/>
        <w:t>“Comfort My People”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40:1-41:29</w:t>
      </w:r>
    </w:p>
    <w:p w14:paraId="3E911F09" w14:textId="25F2974B" w:rsidR="00FD673C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02/1</w:t>
      </w:r>
      <w:r w:rsidR="00D25383">
        <w:rPr>
          <w:rFonts w:ascii="Tahoma" w:hAnsi="Tahoma" w:cs="Tahoma"/>
          <w:szCs w:val="24"/>
        </w:rPr>
        <w:t>2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18</w:t>
      </w:r>
      <w:r w:rsidRPr="00B9712A">
        <w:rPr>
          <w:rFonts w:ascii="Tahoma" w:hAnsi="Tahoma" w:cs="Tahoma"/>
          <w:szCs w:val="24"/>
        </w:rPr>
        <w:tab/>
        <w:t xml:space="preserve">“The Servant Who Comes vs. </w:t>
      </w:r>
    </w:p>
    <w:p w14:paraId="606062C7" w14:textId="77777777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szCs w:val="24"/>
        </w:rPr>
        <w:tab/>
        <w:t xml:space="preserve">            T</w:t>
      </w:r>
      <w:r w:rsidRPr="00B9712A">
        <w:rPr>
          <w:rFonts w:ascii="Tahoma" w:hAnsi="Tahoma" w:cs="Tahoma"/>
          <w:szCs w:val="24"/>
        </w:rPr>
        <w:t>he Servant Who Failed”</w:t>
      </w:r>
      <w:r w:rsidRPr="00B9712A">
        <w:rPr>
          <w:rFonts w:ascii="Tahoma" w:hAnsi="Tahoma" w:cs="Tahoma"/>
          <w:szCs w:val="24"/>
        </w:rPr>
        <w:tab/>
      </w: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>Isaiah 42:1-43:28</w:t>
      </w:r>
    </w:p>
    <w:p w14:paraId="6CBA4335" w14:textId="74349751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02/</w:t>
      </w:r>
      <w:r>
        <w:rPr>
          <w:rFonts w:ascii="Tahoma" w:hAnsi="Tahoma" w:cs="Tahoma"/>
          <w:szCs w:val="24"/>
        </w:rPr>
        <w:t>1</w:t>
      </w:r>
      <w:r w:rsidR="00D25383">
        <w:rPr>
          <w:rFonts w:ascii="Tahoma" w:hAnsi="Tahoma" w:cs="Tahoma"/>
          <w:szCs w:val="24"/>
        </w:rPr>
        <w:t>9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19</w:t>
      </w:r>
      <w:r w:rsidRPr="00B9712A">
        <w:rPr>
          <w:rFonts w:ascii="Tahoma" w:hAnsi="Tahoma" w:cs="Tahoma"/>
          <w:szCs w:val="24"/>
        </w:rPr>
        <w:tab/>
        <w:t>“A Message of Hope”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44:1-45:25</w:t>
      </w:r>
    </w:p>
    <w:p w14:paraId="40B13D11" w14:textId="12B04758" w:rsidR="00FD673C" w:rsidRPr="00B9712A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b/>
          <w:szCs w:val="24"/>
        </w:rPr>
      </w:pPr>
      <w:r w:rsidRPr="00B9712A">
        <w:rPr>
          <w:rFonts w:ascii="Tahoma" w:hAnsi="Tahoma" w:cs="Tahoma"/>
          <w:szCs w:val="24"/>
        </w:rPr>
        <w:t>0</w:t>
      </w:r>
      <w:r>
        <w:rPr>
          <w:rFonts w:ascii="Tahoma" w:hAnsi="Tahoma" w:cs="Tahoma"/>
          <w:szCs w:val="24"/>
        </w:rPr>
        <w:t>2</w:t>
      </w:r>
      <w:r w:rsidRPr="00B9712A">
        <w:rPr>
          <w:rFonts w:ascii="Tahoma" w:hAnsi="Tahoma" w:cs="Tahoma"/>
          <w:szCs w:val="24"/>
        </w:rPr>
        <w:t>/2</w:t>
      </w:r>
      <w:r w:rsidR="00D25383">
        <w:rPr>
          <w:rFonts w:ascii="Tahoma" w:hAnsi="Tahoma" w:cs="Tahoma"/>
          <w:szCs w:val="24"/>
        </w:rPr>
        <w:t>6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20</w:t>
      </w:r>
      <w:r w:rsidRPr="00B9712A">
        <w:rPr>
          <w:rFonts w:ascii="Tahoma" w:hAnsi="Tahoma" w:cs="Tahoma"/>
          <w:szCs w:val="24"/>
        </w:rPr>
        <w:tab/>
        <w:t>“My Purpose Will Stand”</w:t>
      </w:r>
      <w:r w:rsidRPr="00B9712A">
        <w:rPr>
          <w:rFonts w:ascii="Tahoma" w:hAnsi="Tahoma" w:cs="Tahoma"/>
          <w:szCs w:val="24"/>
        </w:rPr>
        <w:tab/>
        <w:t>Isaiah 46:1-48:22</w:t>
      </w:r>
    </w:p>
    <w:p w14:paraId="6A8095E8" w14:textId="457B2716" w:rsidR="00FD673C" w:rsidRPr="00B9712A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b/>
          <w:szCs w:val="24"/>
        </w:rPr>
      </w:pPr>
      <w:r w:rsidRPr="00B9712A">
        <w:rPr>
          <w:rFonts w:ascii="Tahoma" w:hAnsi="Tahoma" w:cs="Tahoma"/>
          <w:szCs w:val="24"/>
        </w:rPr>
        <w:t>03/0</w:t>
      </w:r>
      <w:r w:rsidR="00D25383">
        <w:rPr>
          <w:rFonts w:ascii="Tahoma" w:hAnsi="Tahoma" w:cs="Tahoma"/>
          <w:szCs w:val="24"/>
        </w:rPr>
        <w:t>5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21</w:t>
      </w:r>
      <w:r w:rsidRPr="00B9712A">
        <w:rPr>
          <w:rFonts w:ascii="Tahoma" w:hAnsi="Tahoma" w:cs="Tahoma"/>
          <w:szCs w:val="24"/>
        </w:rPr>
        <w:tab/>
        <w:t>“God’s Agent for Salvation”</w:t>
      </w:r>
      <w:r w:rsidRPr="00B9712A">
        <w:rPr>
          <w:rFonts w:ascii="Tahoma" w:hAnsi="Tahoma" w:cs="Tahoma"/>
          <w:szCs w:val="24"/>
        </w:rPr>
        <w:tab/>
        <w:t>Isaiah 49:1-50:11</w:t>
      </w:r>
    </w:p>
    <w:p w14:paraId="6203D23A" w14:textId="644DD774" w:rsidR="00FD673C" w:rsidRPr="00B9712A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b/>
          <w:szCs w:val="24"/>
        </w:rPr>
      </w:pPr>
      <w:r w:rsidRPr="00B9712A">
        <w:rPr>
          <w:rFonts w:ascii="Tahoma" w:hAnsi="Tahoma" w:cs="Tahoma"/>
          <w:szCs w:val="24"/>
        </w:rPr>
        <w:t>03/1</w:t>
      </w:r>
      <w:r w:rsidR="00D25383">
        <w:rPr>
          <w:rFonts w:ascii="Tahoma" w:hAnsi="Tahoma" w:cs="Tahoma"/>
          <w:szCs w:val="24"/>
        </w:rPr>
        <w:t>2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>Lesson 22</w:t>
      </w:r>
      <w:r w:rsidRPr="00B9712A">
        <w:rPr>
          <w:rFonts w:ascii="Tahoma" w:hAnsi="Tahoma" w:cs="Tahoma"/>
          <w:szCs w:val="24"/>
        </w:rPr>
        <w:tab/>
        <w:t>“Awake! Awake!”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51:1-52:12</w:t>
      </w:r>
    </w:p>
    <w:p w14:paraId="47A4D8F5" w14:textId="4D3263CB" w:rsidR="00FD673C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03/</w:t>
      </w:r>
      <w:r>
        <w:rPr>
          <w:rFonts w:ascii="Tahoma" w:hAnsi="Tahoma" w:cs="Tahoma"/>
          <w:szCs w:val="24"/>
        </w:rPr>
        <w:t>1</w:t>
      </w:r>
      <w:r w:rsidR="00D25383">
        <w:rPr>
          <w:rFonts w:ascii="Tahoma" w:hAnsi="Tahoma" w:cs="Tahoma"/>
          <w:szCs w:val="24"/>
        </w:rPr>
        <w:t>9</w:t>
      </w:r>
      <w:r w:rsidRPr="00B9712A"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23</w:t>
      </w:r>
      <w:r w:rsidRPr="00B9712A">
        <w:rPr>
          <w:rFonts w:ascii="Tahoma" w:hAnsi="Tahoma" w:cs="Tahoma"/>
          <w:szCs w:val="24"/>
        </w:rPr>
        <w:tab/>
        <w:t>“The Suffering Servant”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52:13-53:12</w:t>
      </w:r>
    </w:p>
    <w:p w14:paraId="712112E9" w14:textId="3A072061" w:rsidR="00FD673C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0</w:t>
      </w:r>
      <w:r w:rsidR="00D25383">
        <w:rPr>
          <w:rFonts w:ascii="Tahoma" w:hAnsi="Tahoma" w:cs="Tahoma"/>
          <w:szCs w:val="24"/>
        </w:rPr>
        <w:t>3</w:t>
      </w:r>
      <w:r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>
        <w:rPr>
          <w:rFonts w:ascii="Tahoma" w:hAnsi="Tahoma" w:cs="Tahoma"/>
          <w:szCs w:val="24"/>
        </w:rPr>
        <w:t>/</w:t>
      </w:r>
      <w:r w:rsidR="00D25383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24</w:t>
      </w:r>
      <w:r w:rsidRPr="00B9712A">
        <w:rPr>
          <w:rFonts w:ascii="Tahoma" w:hAnsi="Tahoma" w:cs="Tahoma"/>
          <w:szCs w:val="24"/>
        </w:rPr>
        <w:tab/>
        <w:t>“God’s Faithful Love”</w:t>
      </w:r>
      <w:r w:rsidRPr="00B9712A"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ab/>
        <w:t>Isaiah 54:1-56:8</w:t>
      </w:r>
    </w:p>
    <w:p w14:paraId="3817DA7D" w14:textId="0D850E08" w:rsidR="00D25383" w:rsidRPr="00D25383" w:rsidRDefault="00D25383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b/>
          <w:bCs/>
          <w:szCs w:val="24"/>
        </w:rPr>
      </w:pPr>
      <w:r>
        <w:rPr>
          <w:rFonts w:ascii="Tahoma" w:hAnsi="Tahoma" w:cs="Tahoma"/>
          <w:szCs w:val="24"/>
        </w:rPr>
        <w:t>04/02</w:t>
      </w:r>
      <w:r w:rsidR="009D3C07">
        <w:rPr>
          <w:rFonts w:ascii="Tahoma" w:hAnsi="Tahoma" w:cs="Tahoma"/>
          <w:szCs w:val="24"/>
        </w:rPr>
        <w:t>/</w:t>
      </w:r>
      <w:r>
        <w:rPr>
          <w:rFonts w:ascii="Tahoma" w:hAnsi="Tahoma" w:cs="Tahoma"/>
          <w:szCs w:val="24"/>
        </w:rPr>
        <w:t>26</w:t>
      </w: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b/>
          <w:bCs/>
          <w:szCs w:val="24"/>
        </w:rPr>
        <w:t>EASTER BREAK</w:t>
      </w:r>
    </w:p>
    <w:p w14:paraId="1CDF571A" w14:textId="3CC9AE6F" w:rsidR="00FD673C" w:rsidRPr="00B9712A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04/</w:t>
      </w:r>
      <w:r w:rsidR="009D3C07">
        <w:rPr>
          <w:rFonts w:ascii="Tahoma" w:hAnsi="Tahoma" w:cs="Tahoma"/>
          <w:szCs w:val="24"/>
        </w:rPr>
        <w:t>09/26</w:t>
      </w:r>
      <w:r w:rsidRPr="00B9712A">
        <w:rPr>
          <w:rFonts w:ascii="Tahoma" w:hAnsi="Tahoma" w:cs="Tahoma"/>
          <w:szCs w:val="24"/>
        </w:rPr>
        <w:tab/>
        <w:t>Lesson 25</w:t>
      </w:r>
      <w:r w:rsidRPr="00B9712A">
        <w:rPr>
          <w:rFonts w:ascii="Tahoma" w:hAnsi="Tahoma" w:cs="Tahoma"/>
          <w:szCs w:val="24"/>
        </w:rPr>
        <w:tab/>
        <w:t>“No Peace for the Wicked”</w:t>
      </w:r>
      <w:r w:rsidRPr="00B9712A">
        <w:rPr>
          <w:rFonts w:ascii="Tahoma" w:hAnsi="Tahoma" w:cs="Tahoma"/>
          <w:szCs w:val="24"/>
        </w:rPr>
        <w:tab/>
        <w:t>Isaiah 56:9-57:21</w:t>
      </w:r>
    </w:p>
    <w:p w14:paraId="3F1D4DFF" w14:textId="36964B83" w:rsidR="00FD673C" w:rsidRPr="00B9712A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b/>
          <w:szCs w:val="24"/>
        </w:rPr>
      </w:pPr>
      <w:r w:rsidRPr="00B9712A">
        <w:rPr>
          <w:rFonts w:ascii="Tahoma" w:hAnsi="Tahoma" w:cs="Tahoma"/>
          <w:szCs w:val="24"/>
        </w:rPr>
        <w:t>04/1</w:t>
      </w:r>
      <w:r w:rsidR="009D3C07">
        <w:rPr>
          <w:rFonts w:ascii="Tahoma" w:hAnsi="Tahoma" w:cs="Tahoma"/>
          <w:szCs w:val="24"/>
        </w:rPr>
        <w:t>6</w:t>
      </w:r>
      <w:r w:rsidRPr="00B9712A">
        <w:rPr>
          <w:rFonts w:ascii="Tahoma" w:hAnsi="Tahoma" w:cs="Tahoma"/>
          <w:szCs w:val="24"/>
        </w:rPr>
        <w:t>/</w:t>
      </w:r>
      <w:r w:rsidR="009D3C07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26</w:t>
      </w:r>
      <w:r w:rsidRPr="00B9712A">
        <w:rPr>
          <w:rFonts w:ascii="Tahoma" w:hAnsi="Tahoma" w:cs="Tahoma"/>
          <w:szCs w:val="24"/>
        </w:rPr>
        <w:tab/>
        <w:t>“Hypocrisy Exposed . . . Help Extended”</w:t>
      </w:r>
      <w:r w:rsidRPr="00B9712A">
        <w:rPr>
          <w:rFonts w:ascii="Tahoma" w:hAnsi="Tahoma" w:cs="Tahoma"/>
          <w:szCs w:val="24"/>
        </w:rPr>
        <w:tab/>
        <w:t>Isaiah 58:1-59:21</w:t>
      </w:r>
    </w:p>
    <w:p w14:paraId="62460966" w14:textId="5BFE1148" w:rsidR="00FD673C" w:rsidRPr="00B9712A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b/>
          <w:szCs w:val="24"/>
        </w:rPr>
      </w:pPr>
      <w:r w:rsidRPr="00B9712A">
        <w:rPr>
          <w:rFonts w:ascii="Tahoma" w:hAnsi="Tahoma" w:cs="Tahoma"/>
          <w:szCs w:val="24"/>
        </w:rPr>
        <w:t>04/2</w:t>
      </w:r>
      <w:r w:rsidR="009D3C07">
        <w:rPr>
          <w:rFonts w:ascii="Tahoma" w:hAnsi="Tahoma" w:cs="Tahoma"/>
          <w:szCs w:val="24"/>
        </w:rPr>
        <w:t>3</w:t>
      </w:r>
      <w:r w:rsidRPr="00B9712A">
        <w:rPr>
          <w:rFonts w:ascii="Tahoma" w:hAnsi="Tahoma" w:cs="Tahoma"/>
          <w:szCs w:val="24"/>
        </w:rPr>
        <w:t>/</w:t>
      </w:r>
      <w:r w:rsidR="009D3C07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27</w:t>
      </w:r>
      <w:r w:rsidRPr="00B9712A">
        <w:rPr>
          <w:rFonts w:ascii="Tahoma" w:hAnsi="Tahoma" w:cs="Tahoma"/>
          <w:szCs w:val="24"/>
        </w:rPr>
        <w:tab/>
        <w:t>“Your God Will Be Your Glory”</w:t>
      </w:r>
      <w:r w:rsidRPr="00B9712A">
        <w:rPr>
          <w:rFonts w:ascii="Tahoma" w:hAnsi="Tahoma" w:cs="Tahoma"/>
          <w:szCs w:val="24"/>
        </w:rPr>
        <w:tab/>
        <w:t>Isaiah 60:1-22</w:t>
      </w:r>
    </w:p>
    <w:p w14:paraId="33E37F1F" w14:textId="6D7F5976" w:rsidR="00FD673C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0</w:t>
      </w:r>
      <w:r w:rsidR="009D3C07">
        <w:rPr>
          <w:rFonts w:ascii="Tahoma" w:hAnsi="Tahoma" w:cs="Tahoma"/>
          <w:szCs w:val="24"/>
        </w:rPr>
        <w:t>4</w:t>
      </w:r>
      <w:r w:rsidRPr="00B9712A">
        <w:rPr>
          <w:rFonts w:ascii="Tahoma" w:hAnsi="Tahoma" w:cs="Tahoma"/>
          <w:szCs w:val="24"/>
        </w:rPr>
        <w:t>/</w:t>
      </w:r>
      <w:r w:rsidR="009D3C07">
        <w:rPr>
          <w:rFonts w:ascii="Tahoma" w:hAnsi="Tahoma" w:cs="Tahoma"/>
          <w:szCs w:val="24"/>
        </w:rPr>
        <w:t>30</w:t>
      </w:r>
      <w:r w:rsidRPr="00B9712A">
        <w:rPr>
          <w:rFonts w:ascii="Tahoma" w:hAnsi="Tahoma" w:cs="Tahoma"/>
          <w:szCs w:val="24"/>
        </w:rPr>
        <w:t>/</w:t>
      </w:r>
      <w:r w:rsidR="009D3C07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28</w:t>
      </w:r>
      <w:r w:rsidRPr="00B9712A">
        <w:rPr>
          <w:rFonts w:ascii="Tahoma" w:hAnsi="Tahoma" w:cs="Tahoma"/>
          <w:szCs w:val="24"/>
        </w:rPr>
        <w:tab/>
        <w:t xml:space="preserve">“A Garment of Righteousness . . . </w:t>
      </w:r>
    </w:p>
    <w:p w14:paraId="3990A5C6" w14:textId="77777777" w:rsidR="00FD673C" w:rsidRPr="00B9712A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szCs w:val="24"/>
        </w:rPr>
        <w:tab/>
      </w:r>
      <w:r>
        <w:rPr>
          <w:rFonts w:ascii="Tahoma" w:hAnsi="Tahoma" w:cs="Tahoma"/>
          <w:szCs w:val="24"/>
        </w:rPr>
        <w:tab/>
        <w:t xml:space="preserve">                </w:t>
      </w:r>
      <w:r w:rsidRPr="00B9712A">
        <w:rPr>
          <w:rFonts w:ascii="Tahoma" w:hAnsi="Tahoma" w:cs="Tahoma"/>
          <w:szCs w:val="24"/>
        </w:rPr>
        <w:t>A Garment of Blood”</w:t>
      </w:r>
      <w:r w:rsidRPr="00B9712A">
        <w:rPr>
          <w:rFonts w:ascii="Tahoma" w:hAnsi="Tahoma" w:cs="Tahoma"/>
          <w:szCs w:val="24"/>
        </w:rPr>
        <w:tab/>
      </w:r>
      <w:r>
        <w:rPr>
          <w:rFonts w:ascii="Tahoma" w:hAnsi="Tahoma" w:cs="Tahoma"/>
          <w:szCs w:val="24"/>
        </w:rPr>
        <w:tab/>
      </w:r>
      <w:r w:rsidRPr="00B9712A">
        <w:rPr>
          <w:rFonts w:ascii="Tahoma" w:hAnsi="Tahoma" w:cs="Tahoma"/>
          <w:szCs w:val="24"/>
        </w:rPr>
        <w:t>Isaiah 61:1-63:6</w:t>
      </w:r>
    </w:p>
    <w:p w14:paraId="7D346AC7" w14:textId="4B98DD9E" w:rsidR="00FD673C" w:rsidRPr="00B9712A" w:rsidRDefault="00FD673C" w:rsidP="00FD673C">
      <w:pPr>
        <w:pStyle w:val="history"/>
        <w:tabs>
          <w:tab w:val="clear" w:pos="5486"/>
          <w:tab w:val="clear" w:pos="6566"/>
          <w:tab w:val="clear" w:pos="7387"/>
          <w:tab w:val="clear" w:pos="8827"/>
          <w:tab w:val="clear" w:pos="9720"/>
          <w:tab w:val="left" w:pos="720"/>
          <w:tab w:val="left" w:pos="1440"/>
          <w:tab w:val="left" w:pos="2160"/>
          <w:tab w:val="left" w:pos="2520"/>
          <w:tab w:val="left" w:pos="2880"/>
          <w:tab w:val="left" w:pos="5040"/>
          <w:tab w:val="left" w:pos="7200"/>
        </w:tabs>
        <w:rPr>
          <w:rFonts w:ascii="Tahoma" w:hAnsi="Tahoma" w:cs="Tahoma"/>
          <w:b/>
          <w:sz w:val="24"/>
          <w:szCs w:val="24"/>
        </w:rPr>
      </w:pPr>
      <w:r w:rsidRPr="00B9712A">
        <w:rPr>
          <w:rFonts w:ascii="Tahoma" w:hAnsi="Tahoma" w:cs="Tahoma"/>
          <w:sz w:val="24"/>
          <w:szCs w:val="24"/>
        </w:rPr>
        <w:t>05/</w:t>
      </w:r>
      <w:r>
        <w:rPr>
          <w:rFonts w:ascii="Tahoma" w:hAnsi="Tahoma" w:cs="Tahoma"/>
          <w:sz w:val="24"/>
          <w:szCs w:val="24"/>
        </w:rPr>
        <w:t>0</w:t>
      </w:r>
      <w:r w:rsidR="009D3C07">
        <w:rPr>
          <w:rFonts w:ascii="Tahoma" w:hAnsi="Tahoma" w:cs="Tahoma"/>
          <w:sz w:val="24"/>
          <w:szCs w:val="24"/>
        </w:rPr>
        <w:t>7</w:t>
      </w:r>
      <w:r w:rsidRPr="00B9712A">
        <w:rPr>
          <w:rFonts w:ascii="Tahoma" w:hAnsi="Tahoma" w:cs="Tahoma"/>
          <w:sz w:val="24"/>
          <w:szCs w:val="24"/>
        </w:rPr>
        <w:t>/</w:t>
      </w:r>
      <w:r w:rsidR="009D3C07">
        <w:rPr>
          <w:rFonts w:ascii="Tahoma" w:hAnsi="Tahoma" w:cs="Tahoma"/>
          <w:sz w:val="24"/>
          <w:szCs w:val="24"/>
        </w:rPr>
        <w:t>26</w:t>
      </w:r>
      <w:r w:rsidRPr="00B9712A">
        <w:rPr>
          <w:rFonts w:ascii="Tahoma" w:hAnsi="Tahoma" w:cs="Tahoma"/>
          <w:sz w:val="24"/>
          <w:szCs w:val="24"/>
        </w:rPr>
        <w:tab/>
        <w:t>Lesson 29</w:t>
      </w:r>
      <w:r w:rsidRPr="00B9712A">
        <w:rPr>
          <w:rFonts w:ascii="Tahoma" w:hAnsi="Tahoma" w:cs="Tahoma"/>
          <w:sz w:val="24"/>
          <w:szCs w:val="24"/>
        </w:rPr>
        <w:tab/>
        <w:t>“I Am Faithful . . . You Are Not”</w:t>
      </w:r>
      <w:r w:rsidRPr="00B9712A">
        <w:rPr>
          <w:rFonts w:ascii="Tahoma" w:hAnsi="Tahoma" w:cs="Tahoma"/>
          <w:sz w:val="24"/>
          <w:szCs w:val="24"/>
        </w:rPr>
        <w:tab/>
        <w:t>Isaiah 63:7-65:16</w:t>
      </w:r>
    </w:p>
    <w:p w14:paraId="5EF149EE" w14:textId="0ADEB723" w:rsidR="00FD673C" w:rsidRPr="00B9712A" w:rsidRDefault="00FD673C" w:rsidP="00FD673C">
      <w:pPr>
        <w:tabs>
          <w:tab w:val="left" w:pos="2520"/>
          <w:tab w:val="left" w:pos="5040"/>
          <w:tab w:val="left" w:pos="7200"/>
        </w:tabs>
        <w:rPr>
          <w:rFonts w:ascii="Tahoma" w:hAnsi="Tahoma" w:cs="Tahoma"/>
          <w:b/>
          <w:szCs w:val="24"/>
        </w:rPr>
      </w:pPr>
      <w:r w:rsidRPr="00B9712A">
        <w:rPr>
          <w:rFonts w:ascii="Tahoma" w:hAnsi="Tahoma" w:cs="Tahoma"/>
          <w:szCs w:val="24"/>
        </w:rPr>
        <w:t>05/1</w:t>
      </w:r>
      <w:r w:rsidR="009D3C07">
        <w:rPr>
          <w:rFonts w:ascii="Tahoma" w:hAnsi="Tahoma" w:cs="Tahoma"/>
          <w:szCs w:val="24"/>
        </w:rPr>
        <w:t>4</w:t>
      </w:r>
      <w:r w:rsidRPr="00B9712A">
        <w:rPr>
          <w:rFonts w:ascii="Tahoma" w:hAnsi="Tahoma" w:cs="Tahoma"/>
          <w:szCs w:val="24"/>
        </w:rPr>
        <w:t>/</w:t>
      </w:r>
      <w:r w:rsidR="009D3C07">
        <w:rPr>
          <w:rFonts w:ascii="Tahoma" w:hAnsi="Tahoma" w:cs="Tahoma"/>
          <w:szCs w:val="24"/>
        </w:rPr>
        <w:t>26</w:t>
      </w:r>
      <w:r w:rsidRPr="00B9712A">
        <w:rPr>
          <w:rFonts w:ascii="Tahoma" w:hAnsi="Tahoma" w:cs="Tahoma"/>
          <w:szCs w:val="24"/>
        </w:rPr>
        <w:tab/>
        <w:t>Lesson 30</w:t>
      </w:r>
      <w:r w:rsidRPr="00B9712A">
        <w:rPr>
          <w:rFonts w:ascii="Tahoma" w:hAnsi="Tahoma" w:cs="Tahoma"/>
          <w:szCs w:val="24"/>
        </w:rPr>
        <w:tab/>
        <w:t>“All Mankind Will Bow Before Me”</w:t>
      </w:r>
      <w:r w:rsidRPr="00B9712A">
        <w:rPr>
          <w:rFonts w:ascii="Tahoma" w:hAnsi="Tahoma" w:cs="Tahoma"/>
          <w:szCs w:val="24"/>
        </w:rPr>
        <w:tab/>
        <w:t>Isaiah 65:17-66:24</w:t>
      </w:r>
    </w:p>
    <w:p w14:paraId="69AE1031" w14:textId="77777777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</w:p>
    <w:p w14:paraId="5F18C145" w14:textId="499800B3" w:rsidR="00FD673C" w:rsidRPr="00B9712A" w:rsidRDefault="00FD673C" w:rsidP="00FD673C">
      <w:pPr>
        <w:tabs>
          <w:tab w:val="clear" w:pos="2880"/>
          <w:tab w:val="left" w:pos="2520"/>
          <w:tab w:val="left" w:pos="5040"/>
        </w:tabs>
        <w:rPr>
          <w:rFonts w:ascii="Tahoma" w:hAnsi="Tahoma" w:cs="Tahoma"/>
          <w:szCs w:val="24"/>
        </w:rPr>
      </w:pPr>
      <w:r w:rsidRPr="00B9712A">
        <w:rPr>
          <w:rFonts w:ascii="Tahoma" w:hAnsi="Tahoma" w:cs="Tahoma"/>
          <w:szCs w:val="24"/>
        </w:rPr>
        <w:t>*</w:t>
      </w:r>
      <w:r w:rsidRPr="00B9712A">
        <w:rPr>
          <w:rFonts w:ascii="Tahoma" w:hAnsi="Tahoma" w:cs="Tahoma"/>
          <w:szCs w:val="24"/>
        </w:rPr>
        <w:tab/>
        <w:t>Christmas Program</w:t>
      </w:r>
    </w:p>
    <w:p w14:paraId="45A9F745" w14:textId="77777777" w:rsidR="00FD673C" w:rsidRDefault="00FD673C"/>
    <w:p w14:paraId="4E2E40C6" w14:textId="77777777" w:rsidR="00496496" w:rsidRDefault="00496496"/>
    <w:sectPr w:rsidR="00496496" w:rsidSect="00FD673C">
      <w:pgSz w:w="12240" w:h="15840" w:code="1"/>
      <w:pgMar w:top="1152" w:right="720" w:bottom="360" w:left="1440" w:header="1440" w:footer="720" w:gutter="0"/>
      <w:paperSrc w:first="268" w:other="268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73C"/>
    <w:rsid w:val="00153318"/>
    <w:rsid w:val="001A01D5"/>
    <w:rsid w:val="00496496"/>
    <w:rsid w:val="006F2879"/>
    <w:rsid w:val="009D3C07"/>
    <w:rsid w:val="00D10F9F"/>
    <w:rsid w:val="00D25383"/>
    <w:rsid w:val="00FD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6281B"/>
  <w15:chartTrackingRefBased/>
  <w15:docId w15:val="{FA2CF8CE-63F8-4C0E-BDB5-9D4CE132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73C"/>
    <w:pPr>
      <w:tabs>
        <w:tab w:val="left" w:pos="720"/>
        <w:tab w:val="left" w:pos="1440"/>
        <w:tab w:val="left" w:pos="2160"/>
        <w:tab w:val="left" w:pos="2880"/>
      </w:tabs>
      <w:spacing w:before="20" w:after="2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673C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73C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73C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73C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73C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73C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73C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73C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73C"/>
    <w:pPr>
      <w:keepNext/>
      <w:keepLines/>
      <w:tabs>
        <w:tab w:val="clear" w:pos="720"/>
        <w:tab w:val="clear" w:pos="1440"/>
        <w:tab w:val="clear" w:pos="2160"/>
        <w:tab w:val="clear" w:pos="2880"/>
      </w:tabs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7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7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7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7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7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7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7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7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7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73C"/>
    <w:pPr>
      <w:tabs>
        <w:tab w:val="clear" w:pos="720"/>
        <w:tab w:val="clear" w:pos="1440"/>
        <w:tab w:val="clear" w:pos="2160"/>
        <w:tab w:val="clear" w:pos="2880"/>
      </w:tabs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6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73C"/>
    <w:pPr>
      <w:numPr>
        <w:ilvl w:val="1"/>
      </w:numPr>
      <w:tabs>
        <w:tab w:val="clear" w:pos="720"/>
        <w:tab w:val="clear" w:pos="1440"/>
        <w:tab w:val="clear" w:pos="2160"/>
        <w:tab w:val="clear" w:pos="2880"/>
      </w:tabs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67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73C"/>
    <w:pPr>
      <w:tabs>
        <w:tab w:val="clear" w:pos="720"/>
        <w:tab w:val="clear" w:pos="1440"/>
        <w:tab w:val="clear" w:pos="2160"/>
        <w:tab w:val="clear" w:pos="2880"/>
      </w:tabs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67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73C"/>
    <w:pPr>
      <w:tabs>
        <w:tab w:val="clear" w:pos="720"/>
        <w:tab w:val="clear" w:pos="1440"/>
        <w:tab w:val="clear" w:pos="2160"/>
        <w:tab w:val="clear" w:pos="2880"/>
      </w:tabs>
      <w:spacing w:before="0"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67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7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tabs>
        <w:tab w:val="clear" w:pos="720"/>
        <w:tab w:val="clear" w:pos="1440"/>
        <w:tab w:val="clear" w:pos="2160"/>
        <w:tab w:val="clear" w:pos="2880"/>
      </w:tabs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7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73C"/>
    <w:rPr>
      <w:b/>
      <w:bCs/>
      <w:smallCaps/>
      <w:color w:val="2F5496" w:themeColor="accent1" w:themeShade="BF"/>
      <w:spacing w:val="5"/>
    </w:rPr>
  </w:style>
  <w:style w:type="paragraph" w:customStyle="1" w:styleId="history">
    <w:name w:val="history"/>
    <w:rsid w:val="00FD673C"/>
    <w:pPr>
      <w:tabs>
        <w:tab w:val="left" w:pos="5486"/>
        <w:tab w:val="left" w:pos="6566"/>
        <w:tab w:val="left" w:pos="7387"/>
        <w:tab w:val="left" w:pos="8827"/>
        <w:tab w:val="left" w:pos="9720"/>
      </w:tabs>
      <w:spacing w:before="20" w:after="20" w:line="240" w:lineRule="auto"/>
    </w:pPr>
    <w:rPr>
      <w:rFonts w:ascii="Courier" w:eastAsia="Times New Roman" w:hAnsi="Courier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Martin</dc:creator>
  <cp:keywords/>
  <dc:description/>
  <cp:lastModifiedBy>Dan Leppo</cp:lastModifiedBy>
  <cp:revision>2</cp:revision>
  <dcterms:created xsi:type="dcterms:W3CDTF">2025-07-06T14:09:00Z</dcterms:created>
  <dcterms:modified xsi:type="dcterms:W3CDTF">2025-07-06T14:09:00Z</dcterms:modified>
</cp:coreProperties>
</file>