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A5A54" w14:textId="77777777" w:rsidR="00EC53E8" w:rsidRDefault="00EC53E8" w:rsidP="00EC53E8">
      <w:pPr>
        <w:spacing w:after="0" w:line="240" w:lineRule="auto"/>
        <w:jc w:val="center"/>
        <w:rPr>
          <w:rFonts w:ascii="Tahoma" w:hAnsi="Tahoma" w:cs="Tahoma"/>
          <w:sz w:val="24"/>
          <w:szCs w:val="24"/>
        </w:rPr>
      </w:pPr>
      <w:r>
        <w:rPr>
          <w:rFonts w:ascii="Tahoma" w:hAnsi="Tahoma" w:cs="Tahoma"/>
          <w:sz w:val="24"/>
          <w:szCs w:val="24"/>
        </w:rPr>
        <w:t xml:space="preserve">  </w:t>
      </w:r>
      <w:r w:rsidRPr="00017F01">
        <w:rPr>
          <w:rFonts w:ascii="Tahoma" w:hAnsi="Tahoma" w:cs="Tahoma"/>
          <w:sz w:val="24"/>
          <w:szCs w:val="24"/>
        </w:rPr>
        <w:t xml:space="preserve"> “Brought Down . . . Raised Up”</w:t>
      </w:r>
    </w:p>
    <w:p w14:paraId="7DB83BC0" w14:textId="77777777" w:rsidR="00EC53E8" w:rsidRDefault="00EC53E8" w:rsidP="00EC53E8">
      <w:pPr>
        <w:spacing w:after="0" w:line="240" w:lineRule="auto"/>
        <w:jc w:val="center"/>
        <w:rPr>
          <w:rFonts w:ascii="Tahoma" w:hAnsi="Tahoma" w:cs="Tahoma"/>
          <w:sz w:val="24"/>
          <w:szCs w:val="24"/>
        </w:rPr>
      </w:pPr>
      <w:r>
        <w:rPr>
          <w:rFonts w:ascii="Tahoma" w:hAnsi="Tahoma" w:cs="Tahoma"/>
          <w:sz w:val="24"/>
          <w:szCs w:val="24"/>
        </w:rPr>
        <w:t>Isaiah 22:1-24:23</w:t>
      </w:r>
    </w:p>
    <w:p w14:paraId="1FD942E4" w14:textId="77777777" w:rsidR="00EC53E8" w:rsidRDefault="00EC53E8" w:rsidP="00EC53E8">
      <w:pPr>
        <w:spacing w:after="0" w:line="240" w:lineRule="auto"/>
        <w:jc w:val="center"/>
        <w:rPr>
          <w:rFonts w:ascii="Tahoma" w:hAnsi="Tahoma" w:cs="Tahoma"/>
          <w:sz w:val="24"/>
          <w:szCs w:val="24"/>
        </w:rPr>
      </w:pPr>
      <w:r>
        <w:rPr>
          <w:rFonts w:ascii="Tahoma" w:hAnsi="Tahoma" w:cs="Tahoma"/>
          <w:sz w:val="24"/>
          <w:szCs w:val="24"/>
        </w:rPr>
        <w:t>Carol Martin</w:t>
      </w:r>
    </w:p>
    <w:p w14:paraId="6CE7EE55" w14:textId="77777777" w:rsidR="00EC53E8" w:rsidRDefault="00EC53E8" w:rsidP="00EC53E8">
      <w:pPr>
        <w:spacing w:after="0" w:line="240" w:lineRule="auto"/>
        <w:jc w:val="center"/>
        <w:rPr>
          <w:rFonts w:ascii="Tahoma" w:hAnsi="Tahoma" w:cs="Tahoma"/>
          <w:sz w:val="24"/>
          <w:szCs w:val="24"/>
        </w:rPr>
      </w:pPr>
    </w:p>
    <w:p w14:paraId="18AF13FD" w14:textId="77777777" w:rsidR="00EC53E8" w:rsidRPr="00017F01" w:rsidRDefault="00EC53E8" w:rsidP="00EC53E8">
      <w:pPr>
        <w:spacing w:after="0" w:line="240" w:lineRule="auto"/>
        <w:jc w:val="center"/>
        <w:rPr>
          <w:rFonts w:ascii="Tahoma" w:hAnsi="Tahoma" w:cs="Tahoma"/>
          <w:sz w:val="24"/>
          <w:szCs w:val="24"/>
        </w:rPr>
      </w:pPr>
    </w:p>
    <w:p w14:paraId="0F9E93F9"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Paul Harvey was a radio broadcaster from 1976 until his death in 2009. Each broadcast started with</w:t>
      </w:r>
      <w:r>
        <w:rPr>
          <w:rFonts w:ascii="Tahoma" w:hAnsi="Tahoma" w:cs="Tahoma"/>
          <w:sz w:val="24"/>
          <w:szCs w:val="24"/>
        </w:rPr>
        <w:t>,</w:t>
      </w:r>
      <w:r w:rsidRPr="00017F01">
        <w:rPr>
          <w:rFonts w:ascii="Tahoma" w:hAnsi="Tahoma" w:cs="Tahoma"/>
          <w:sz w:val="24"/>
          <w:szCs w:val="24"/>
        </w:rPr>
        <w:t xml:space="preserve"> "</w:t>
      </w:r>
      <w:r w:rsidRPr="00017F01">
        <w:rPr>
          <w:rFonts w:ascii="Tahoma" w:hAnsi="Tahoma" w:cs="Tahoma"/>
          <w:i/>
          <w:iCs/>
          <w:sz w:val="24"/>
          <w:szCs w:val="24"/>
        </w:rPr>
        <w:t>You know what the news is, in a minute you're going to hear the REST of the STORY."</w:t>
      </w:r>
      <w:r w:rsidRPr="00017F01">
        <w:rPr>
          <w:rFonts w:ascii="Tahoma" w:hAnsi="Tahoma" w:cs="Tahoma"/>
          <w:sz w:val="24"/>
          <w:szCs w:val="24"/>
        </w:rPr>
        <w:t xml:space="preserve"> </w:t>
      </w:r>
    </w:p>
    <w:p w14:paraId="519F80BC"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 xml:space="preserve"> </w:t>
      </w:r>
    </w:p>
    <w:p w14:paraId="6F1A9EDC"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That’s where we find ourselves as we delve into chapter 22 of Isaiah and his prophecy against the Valley of Vision – or Jerusalem. The rest of the story has to wait until we read about it in Isaiah chapters 36-37. But if you’re the kind who wants to peek ahead, let me satisfy your curiosity and give you just a brief glimpse of the story.</w:t>
      </w:r>
    </w:p>
    <w:p w14:paraId="6B4D53B5" w14:textId="77777777" w:rsidR="00EC53E8" w:rsidRPr="00017F01" w:rsidRDefault="00EC53E8" w:rsidP="00EC53E8">
      <w:pPr>
        <w:spacing w:after="0" w:line="240" w:lineRule="auto"/>
        <w:rPr>
          <w:rFonts w:ascii="Tahoma" w:hAnsi="Tahoma" w:cs="Tahoma"/>
          <w:sz w:val="24"/>
          <w:szCs w:val="24"/>
        </w:rPr>
      </w:pPr>
    </w:p>
    <w:p w14:paraId="10913547"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 xml:space="preserve"> Jerusalem is under attack by the Assyrian king, Sennacherib, who is trying to intimidate the people and </w:t>
      </w:r>
      <w:r>
        <w:rPr>
          <w:rFonts w:ascii="Tahoma" w:hAnsi="Tahoma" w:cs="Tahoma"/>
          <w:sz w:val="24"/>
          <w:szCs w:val="24"/>
        </w:rPr>
        <w:t xml:space="preserve">get </w:t>
      </w:r>
      <w:r w:rsidRPr="00017F01">
        <w:rPr>
          <w:rFonts w:ascii="Tahoma" w:hAnsi="Tahoma" w:cs="Tahoma"/>
          <w:sz w:val="24"/>
          <w:szCs w:val="24"/>
        </w:rPr>
        <w:t xml:space="preserve">king Hezekiah to surrender. Hezekiah sends Eliakim and Shebna to the prophet Isaiah asking that he pray for the remnant. I’ll leave you with that teaser for now. </w:t>
      </w:r>
    </w:p>
    <w:p w14:paraId="2DB59546"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 xml:space="preserve"> </w:t>
      </w:r>
    </w:p>
    <w:p w14:paraId="2A2C65EA" w14:textId="77777777" w:rsidR="00EC53E8"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Let’s deal with what Isaiah has to say to Jerusalem in chapter 22.</w:t>
      </w:r>
    </w:p>
    <w:p w14:paraId="044E806D" w14:textId="77777777" w:rsidR="00EC53E8" w:rsidRPr="00017F01" w:rsidRDefault="00EC53E8" w:rsidP="00EC53E8">
      <w:pPr>
        <w:spacing w:after="0" w:line="240" w:lineRule="auto"/>
        <w:ind w:firstLine="720"/>
        <w:rPr>
          <w:rFonts w:ascii="Tahoma" w:hAnsi="Tahoma" w:cs="Tahoma"/>
          <w:sz w:val="24"/>
          <w:szCs w:val="24"/>
        </w:rPr>
      </w:pPr>
    </w:p>
    <w:p w14:paraId="52A194D6" w14:textId="2CF8152A"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So, how did the city under attack react? In fact, it’s always interesting to observe how people react to dramatic situations. Every year, almost without fail, there is at least one hurricane on the Atlantic seaboard. When this kind of crisis occurs</w:t>
      </w:r>
      <w:r>
        <w:rPr>
          <w:rFonts w:ascii="Tahoma" w:hAnsi="Tahoma" w:cs="Tahoma"/>
          <w:sz w:val="24"/>
          <w:szCs w:val="24"/>
        </w:rPr>
        <w:t>,</w:t>
      </w:r>
      <w:r w:rsidRPr="00017F01">
        <w:rPr>
          <w:rFonts w:ascii="Tahoma" w:hAnsi="Tahoma" w:cs="Tahoma"/>
          <w:sz w:val="24"/>
          <w:szCs w:val="24"/>
        </w:rPr>
        <w:t xml:space="preserve"> people respond in different ways:</w:t>
      </w:r>
    </w:p>
    <w:p w14:paraId="1BD7BB46" w14:textId="77777777" w:rsidR="00EC53E8" w:rsidRPr="00017F01" w:rsidRDefault="00EC53E8" w:rsidP="00EC53E8">
      <w:pPr>
        <w:spacing w:after="0" w:line="240" w:lineRule="auto"/>
        <w:rPr>
          <w:rFonts w:ascii="Tahoma" w:hAnsi="Tahoma" w:cs="Tahoma"/>
          <w:sz w:val="24"/>
          <w:szCs w:val="24"/>
        </w:rPr>
      </w:pPr>
    </w:p>
    <w:p w14:paraId="3E3824A0" w14:textId="77777777" w:rsidR="00EC53E8" w:rsidRPr="00017F01" w:rsidRDefault="00EC53E8" w:rsidP="00EC53E8">
      <w:pPr>
        <w:pStyle w:val="ListParagraph"/>
        <w:numPr>
          <w:ilvl w:val="0"/>
          <w:numId w:val="1"/>
        </w:numPr>
        <w:spacing w:after="0" w:line="240" w:lineRule="auto"/>
        <w:rPr>
          <w:rFonts w:ascii="Tahoma" w:hAnsi="Tahoma" w:cs="Tahoma"/>
          <w:sz w:val="24"/>
          <w:szCs w:val="24"/>
        </w:rPr>
      </w:pPr>
      <w:r w:rsidRPr="00017F01">
        <w:rPr>
          <w:rFonts w:ascii="Tahoma" w:hAnsi="Tahoma" w:cs="Tahoma"/>
          <w:sz w:val="24"/>
          <w:szCs w:val="24"/>
        </w:rPr>
        <w:t>Some pack up a few belongings and leave the area.</w:t>
      </w:r>
    </w:p>
    <w:p w14:paraId="0AE1F0CF" w14:textId="77777777" w:rsidR="00EC53E8" w:rsidRPr="00017F01" w:rsidRDefault="00EC53E8" w:rsidP="00EC53E8">
      <w:pPr>
        <w:pStyle w:val="ListParagraph"/>
        <w:numPr>
          <w:ilvl w:val="0"/>
          <w:numId w:val="1"/>
        </w:numPr>
        <w:spacing w:after="0" w:line="240" w:lineRule="auto"/>
        <w:rPr>
          <w:rFonts w:ascii="Tahoma" w:hAnsi="Tahoma" w:cs="Tahoma"/>
          <w:sz w:val="24"/>
          <w:szCs w:val="24"/>
        </w:rPr>
      </w:pPr>
      <w:r w:rsidRPr="00017F01">
        <w:rPr>
          <w:rFonts w:ascii="Tahoma" w:hAnsi="Tahoma" w:cs="Tahoma"/>
          <w:sz w:val="24"/>
          <w:szCs w:val="24"/>
        </w:rPr>
        <w:t>Some rush to Home Depot for plywood to board up windows.</w:t>
      </w:r>
    </w:p>
    <w:p w14:paraId="18DFF125" w14:textId="77777777" w:rsidR="00EC53E8" w:rsidRPr="00017F01" w:rsidRDefault="00EC53E8" w:rsidP="00EC53E8">
      <w:pPr>
        <w:pStyle w:val="ListParagraph"/>
        <w:numPr>
          <w:ilvl w:val="0"/>
          <w:numId w:val="1"/>
        </w:numPr>
        <w:spacing w:after="0" w:line="240" w:lineRule="auto"/>
        <w:rPr>
          <w:rFonts w:ascii="Tahoma" w:hAnsi="Tahoma" w:cs="Tahoma"/>
          <w:sz w:val="24"/>
          <w:szCs w:val="24"/>
        </w:rPr>
      </w:pPr>
      <w:r w:rsidRPr="00017F01">
        <w:rPr>
          <w:rFonts w:ascii="Tahoma" w:hAnsi="Tahoma" w:cs="Tahoma"/>
          <w:sz w:val="24"/>
          <w:szCs w:val="24"/>
        </w:rPr>
        <w:t>Others take a fatalistic view saying, “What happens, happens – I’m not leaving my home.”</w:t>
      </w:r>
    </w:p>
    <w:p w14:paraId="6232D7E7" w14:textId="77777777" w:rsidR="00EC53E8" w:rsidRDefault="00EC53E8" w:rsidP="00EC53E8">
      <w:pPr>
        <w:pStyle w:val="ListParagraph"/>
        <w:numPr>
          <w:ilvl w:val="0"/>
          <w:numId w:val="1"/>
        </w:numPr>
        <w:spacing w:after="0" w:line="240" w:lineRule="auto"/>
        <w:rPr>
          <w:rFonts w:ascii="Tahoma" w:hAnsi="Tahoma" w:cs="Tahoma"/>
          <w:sz w:val="24"/>
          <w:szCs w:val="24"/>
        </w:rPr>
      </w:pPr>
      <w:r w:rsidRPr="00017F01">
        <w:rPr>
          <w:rFonts w:ascii="Tahoma" w:hAnsi="Tahoma" w:cs="Tahoma"/>
          <w:sz w:val="24"/>
          <w:szCs w:val="24"/>
        </w:rPr>
        <w:t>Some think of it almost as a party time and are foolish enough to stand on the seawalls to watch the power and might of the ocean waves.</w:t>
      </w:r>
    </w:p>
    <w:p w14:paraId="5391B35A" w14:textId="77777777" w:rsidR="00EC53E8" w:rsidRPr="00017F01" w:rsidRDefault="00EC53E8" w:rsidP="00EC53E8">
      <w:pPr>
        <w:pStyle w:val="ListParagraph"/>
        <w:spacing w:after="0" w:line="240" w:lineRule="auto"/>
        <w:rPr>
          <w:rFonts w:ascii="Tahoma" w:hAnsi="Tahoma" w:cs="Tahoma"/>
          <w:sz w:val="24"/>
          <w:szCs w:val="24"/>
        </w:rPr>
      </w:pPr>
    </w:p>
    <w:p w14:paraId="179A55E5" w14:textId="77777777" w:rsidR="00EC53E8" w:rsidRDefault="00EC53E8" w:rsidP="00EC53E8">
      <w:pPr>
        <w:spacing w:after="0" w:line="240" w:lineRule="auto"/>
        <w:rPr>
          <w:rFonts w:ascii="Tahoma" w:hAnsi="Tahoma" w:cs="Tahoma"/>
          <w:sz w:val="24"/>
          <w:szCs w:val="24"/>
        </w:rPr>
      </w:pPr>
      <w:r>
        <w:rPr>
          <w:rFonts w:ascii="Tahoma" w:hAnsi="Tahoma" w:cs="Tahoma"/>
          <w:sz w:val="24"/>
          <w:szCs w:val="24"/>
        </w:rPr>
        <w:tab/>
      </w:r>
      <w:r w:rsidRPr="00017F01">
        <w:rPr>
          <w:rFonts w:ascii="Tahoma" w:hAnsi="Tahoma" w:cs="Tahoma"/>
          <w:sz w:val="24"/>
          <w:szCs w:val="24"/>
        </w:rPr>
        <w:t>And actually, that’s not much different from the way people reacted in Isaiah’s day when they were facing a threatening situation.</w:t>
      </w:r>
    </w:p>
    <w:p w14:paraId="16DDEFA3" w14:textId="77777777" w:rsidR="00EC53E8" w:rsidRPr="00017F01" w:rsidRDefault="00EC53E8" w:rsidP="00EC53E8">
      <w:pPr>
        <w:spacing w:after="0" w:line="240" w:lineRule="auto"/>
        <w:rPr>
          <w:rFonts w:ascii="Tahoma" w:hAnsi="Tahoma" w:cs="Tahoma"/>
          <w:sz w:val="24"/>
          <w:szCs w:val="24"/>
        </w:rPr>
      </w:pPr>
    </w:p>
    <w:p w14:paraId="5B3EF197"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Some went to the roof tops to see what was happening; some were in panic mode; some in a party mood. Some local leaders fled from Jerusalem and were captured without resistance . . . they ran when facing danger. Some responded to King Hezekiah’s call – his officials and military leaders began to make plans so the city would be prepared for the coming assault. They made use of all the means they could think of for their own preservation.</w:t>
      </w:r>
    </w:p>
    <w:p w14:paraId="18C72299" w14:textId="77777777" w:rsidR="00EC53E8" w:rsidRPr="00017F01" w:rsidRDefault="00EC53E8" w:rsidP="00EC53E8">
      <w:pPr>
        <w:spacing w:after="0" w:line="240" w:lineRule="auto"/>
        <w:rPr>
          <w:rFonts w:ascii="Tahoma" w:hAnsi="Tahoma" w:cs="Tahoma"/>
          <w:sz w:val="24"/>
          <w:szCs w:val="24"/>
        </w:rPr>
      </w:pPr>
    </w:p>
    <w:p w14:paraId="2A86FAE9"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ab/>
        <w:t>Some went to the Palace of the Forest which was an armory built by Solomon. There they inspected the weapons supply to see if they were well stocked.</w:t>
      </w:r>
    </w:p>
    <w:p w14:paraId="17548062"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Some worked on the water supply, digging a ditch between the inner and outer city walls so there would be an adequate water supply for the city.</w:t>
      </w:r>
    </w:p>
    <w:p w14:paraId="1FCDEADF" w14:textId="77777777" w:rsidR="00EC53E8" w:rsidRPr="00017F01" w:rsidRDefault="00EC53E8" w:rsidP="00EC53E8">
      <w:pPr>
        <w:spacing w:after="0" w:line="240" w:lineRule="auto"/>
        <w:rPr>
          <w:rFonts w:ascii="Tahoma" w:hAnsi="Tahoma" w:cs="Tahoma"/>
          <w:sz w:val="24"/>
          <w:szCs w:val="24"/>
        </w:rPr>
      </w:pPr>
    </w:p>
    <w:p w14:paraId="39B83A7D"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lastRenderedPageBreak/>
        <w:tab/>
        <w:t>Some inspected the city walls and observed that the walls were in a state of decay and needed many repairs. To repair the walls</w:t>
      </w:r>
      <w:r>
        <w:rPr>
          <w:rFonts w:ascii="Tahoma" w:hAnsi="Tahoma" w:cs="Tahoma"/>
          <w:sz w:val="24"/>
          <w:szCs w:val="24"/>
        </w:rPr>
        <w:t>,</w:t>
      </w:r>
      <w:r w:rsidRPr="00017F01">
        <w:rPr>
          <w:rFonts w:ascii="Tahoma" w:hAnsi="Tahoma" w:cs="Tahoma"/>
          <w:sz w:val="24"/>
          <w:szCs w:val="24"/>
        </w:rPr>
        <w:t xml:space="preserve"> they needed bricks and stones, so they had to demolish houses for supplies. They had ignored those walls for so long that it would have been easy for the enemy to find the cracks and start in the weakest spot to get into the city. Those people had lived with no thought for the future. They had buried their heads in the sand and lived only for today. Throughout all these preparations we see their reaction to crisis.</w:t>
      </w:r>
    </w:p>
    <w:p w14:paraId="6BA8A034" w14:textId="77777777" w:rsidR="00EC53E8" w:rsidRPr="00017F01" w:rsidRDefault="00EC53E8" w:rsidP="00EC53E8">
      <w:pPr>
        <w:spacing w:after="0" w:line="240" w:lineRule="auto"/>
        <w:rPr>
          <w:rFonts w:ascii="Tahoma" w:hAnsi="Tahoma" w:cs="Tahoma"/>
          <w:sz w:val="24"/>
          <w:szCs w:val="24"/>
        </w:rPr>
      </w:pPr>
    </w:p>
    <w:p w14:paraId="3F16E014"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 xml:space="preserve">Is that the same with us? How often do we wait for a crisis in our spiritual lives before we make the necessary preparations? How often do we neglect to repair by confession that little crack of sin in our lives that leaves an opening for the devil? It takes only a tiny little crack and Satan will be right in there to wiggle his way in. </w:t>
      </w:r>
    </w:p>
    <w:p w14:paraId="6B9F3C66"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 xml:space="preserve"> </w:t>
      </w:r>
    </w:p>
    <w:p w14:paraId="56DD0CCA"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There’s a story of a certain man in Haiti who wanted to sell his house for $2</w:t>
      </w:r>
      <w:r>
        <w:rPr>
          <w:rFonts w:ascii="Tahoma" w:hAnsi="Tahoma" w:cs="Tahoma"/>
          <w:sz w:val="24"/>
          <w:szCs w:val="24"/>
        </w:rPr>
        <w:t>,</w:t>
      </w:r>
      <w:r w:rsidRPr="00017F01">
        <w:rPr>
          <w:rFonts w:ascii="Tahoma" w:hAnsi="Tahoma" w:cs="Tahoma"/>
          <w:sz w:val="24"/>
          <w:szCs w:val="24"/>
        </w:rPr>
        <w:t>000.  Another man wanted to buy it, but because he was poor, he couldn’t afford the full price.  After much bargaining, the owner agreed to sell the house for half the original price with just one stipulation: he would retain ownership of one small nail protruding from just over the door.</w:t>
      </w:r>
    </w:p>
    <w:p w14:paraId="79408569" w14:textId="77777777" w:rsidR="00EC53E8" w:rsidRPr="00017F01" w:rsidRDefault="00EC53E8" w:rsidP="00EC53E8">
      <w:pPr>
        <w:spacing w:after="0" w:line="240" w:lineRule="auto"/>
        <w:rPr>
          <w:rFonts w:ascii="Tahoma" w:hAnsi="Tahoma" w:cs="Tahoma"/>
          <w:sz w:val="24"/>
          <w:szCs w:val="24"/>
        </w:rPr>
      </w:pPr>
    </w:p>
    <w:p w14:paraId="3B4AF9CB"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After several years, the original owner wanted the house back, but the new owner was unwilling to sell. So</w:t>
      </w:r>
      <w:r>
        <w:rPr>
          <w:rFonts w:ascii="Tahoma" w:hAnsi="Tahoma" w:cs="Tahoma"/>
          <w:sz w:val="24"/>
          <w:szCs w:val="24"/>
        </w:rPr>
        <w:t>,</w:t>
      </w:r>
      <w:r w:rsidRPr="00017F01">
        <w:rPr>
          <w:rFonts w:ascii="Tahoma" w:hAnsi="Tahoma" w:cs="Tahoma"/>
          <w:sz w:val="24"/>
          <w:szCs w:val="24"/>
        </w:rPr>
        <w:t xml:space="preserve"> the first owner went out, found the carcass of a dead dog and hung it from the single nail he still owned. Soon the house became unlivable, and the family was forced to sell the house back to the original owner.</w:t>
      </w:r>
    </w:p>
    <w:p w14:paraId="465DA2E8" w14:textId="77777777" w:rsidR="00EC53E8" w:rsidRPr="00017F01" w:rsidRDefault="00EC53E8" w:rsidP="00EC53E8">
      <w:pPr>
        <w:spacing w:after="0" w:line="240" w:lineRule="auto"/>
        <w:rPr>
          <w:rFonts w:ascii="Tahoma" w:hAnsi="Tahoma" w:cs="Tahoma"/>
          <w:sz w:val="24"/>
          <w:szCs w:val="24"/>
        </w:rPr>
      </w:pPr>
    </w:p>
    <w:p w14:paraId="113F8709" w14:textId="14E71FBD"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The moral of the parable is, “If we leave the devil with even one small nail in our life, he will return to hang his rotting garbage on it, making it unfit for Christ’s habitation.”</w:t>
      </w:r>
      <w:r w:rsidR="00F645EB">
        <w:rPr>
          <w:rFonts w:ascii="Tahoma" w:hAnsi="Tahoma" w:cs="Tahoma"/>
          <w:sz w:val="24"/>
          <w:szCs w:val="24"/>
        </w:rPr>
        <w:t xml:space="preserve"> (Sermon Illustrations)</w:t>
      </w:r>
    </w:p>
    <w:p w14:paraId="4D2C1532"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ab/>
      </w:r>
    </w:p>
    <w:p w14:paraId="2F361075" w14:textId="77777777" w:rsidR="00EC53E8"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We can’t wait for crisis to start praying and begging God for help. Here again is a reminder of the importance of walking with our Savior moment by moment, day by day.</w:t>
      </w:r>
    </w:p>
    <w:p w14:paraId="4822248E" w14:textId="77777777" w:rsidR="00EC53E8" w:rsidRPr="00017F01" w:rsidRDefault="00EC53E8" w:rsidP="00EC53E8">
      <w:pPr>
        <w:spacing w:after="0" w:line="240" w:lineRule="auto"/>
        <w:ind w:firstLine="720"/>
        <w:rPr>
          <w:rFonts w:ascii="Tahoma" w:hAnsi="Tahoma" w:cs="Tahoma"/>
          <w:sz w:val="24"/>
          <w:szCs w:val="24"/>
        </w:rPr>
      </w:pPr>
    </w:p>
    <w:p w14:paraId="60E1436F"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While all this protective activity and emergency planning were excellent measures, some people were self-assuredly satisfied in their own power and saying</w:t>
      </w:r>
      <w:r>
        <w:rPr>
          <w:rFonts w:ascii="Tahoma" w:hAnsi="Tahoma" w:cs="Tahoma"/>
          <w:sz w:val="24"/>
          <w:szCs w:val="24"/>
        </w:rPr>
        <w:t>,</w:t>
      </w:r>
      <w:r w:rsidRPr="00017F01">
        <w:rPr>
          <w:rFonts w:ascii="Tahoma" w:hAnsi="Tahoma" w:cs="Tahoma"/>
          <w:sz w:val="24"/>
          <w:szCs w:val="24"/>
        </w:rPr>
        <w:t xml:space="preserve"> “Let’s eat and drink,” but others were also fatalistic thinking that at any time they would die so they might as well live it up.</w:t>
      </w:r>
    </w:p>
    <w:p w14:paraId="3CE4F016"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 xml:space="preserve">  </w:t>
      </w:r>
    </w:p>
    <w:p w14:paraId="35DB5203" w14:textId="37DF3246"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There’s more to the “rest of the story” – God performed a miracle of deliverance. But “how” will have to wait for lesson 15. For now, all they could think about was rejoicing because they were still alive. In essence, they were saying, “Whew, we made it through that one!” They had not considered</w:t>
      </w:r>
      <w:r>
        <w:rPr>
          <w:rFonts w:ascii="Tahoma" w:hAnsi="Tahoma" w:cs="Tahoma"/>
          <w:sz w:val="24"/>
          <w:szCs w:val="24"/>
        </w:rPr>
        <w:t xml:space="preserve"> at all</w:t>
      </w:r>
      <w:r w:rsidRPr="00017F01">
        <w:rPr>
          <w:rFonts w:ascii="Tahoma" w:hAnsi="Tahoma" w:cs="Tahoma"/>
          <w:sz w:val="24"/>
          <w:szCs w:val="24"/>
        </w:rPr>
        <w:t xml:space="preserve"> that God’s hand was in this deliverance. Isaiah t</w:t>
      </w:r>
      <w:r>
        <w:rPr>
          <w:rFonts w:ascii="Tahoma" w:hAnsi="Tahoma" w:cs="Tahoma"/>
          <w:sz w:val="24"/>
          <w:szCs w:val="24"/>
        </w:rPr>
        <w:t>old</w:t>
      </w:r>
      <w:r w:rsidRPr="00017F01">
        <w:rPr>
          <w:rFonts w:ascii="Tahoma" w:hAnsi="Tahoma" w:cs="Tahoma"/>
          <w:sz w:val="24"/>
          <w:szCs w:val="24"/>
        </w:rPr>
        <w:t xml:space="preserve"> them (vs.11) “But you did not look to the one who planned it long ago.”</w:t>
      </w:r>
    </w:p>
    <w:p w14:paraId="39E604A6" w14:textId="77777777" w:rsidR="00EC53E8" w:rsidRPr="00017F01" w:rsidRDefault="00EC53E8" w:rsidP="00EC53E8">
      <w:pPr>
        <w:spacing w:after="0" w:line="240" w:lineRule="auto"/>
        <w:rPr>
          <w:rFonts w:ascii="Tahoma" w:hAnsi="Tahoma" w:cs="Tahoma"/>
          <w:sz w:val="24"/>
          <w:szCs w:val="24"/>
        </w:rPr>
      </w:pPr>
    </w:p>
    <w:p w14:paraId="484D19B0" w14:textId="08987954"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The inhabitants of Jerusalem had received a big-time warning</w:t>
      </w:r>
      <w:r>
        <w:rPr>
          <w:rFonts w:ascii="Tahoma" w:hAnsi="Tahoma" w:cs="Tahoma"/>
          <w:sz w:val="24"/>
          <w:szCs w:val="24"/>
        </w:rPr>
        <w:t>,</w:t>
      </w:r>
      <w:r w:rsidRPr="00017F01">
        <w:rPr>
          <w:rFonts w:ascii="Tahoma" w:hAnsi="Tahoma" w:cs="Tahoma"/>
          <w:sz w:val="24"/>
          <w:szCs w:val="24"/>
        </w:rPr>
        <w:t xml:space="preserve"> yet there was no humbling before God. God delayed their destruction and yet they refused to acknowledge Him.  When they should have been thanking God with fasting and prayer and repentance, they were feasting and rejoicing and celebrating.</w:t>
      </w:r>
    </w:p>
    <w:p w14:paraId="50DF566B" w14:textId="77777777" w:rsidR="00EC53E8" w:rsidRPr="00017F01" w:rsidRDefault="00EC53E8" w:rsidP="00EC53E8">
      <w:pPr>
        <w:spacing w:after="0" w:line="240" w:lineRule="auto"/>
        <w:rPr>
          <w:rFonts w:ascii="Tahoma" w:hAnsi="Tahoma" w:cs="Tahoma"/>
          <w:sz w:val="24"/>
          <w:szCs w:val="24"/>
        </w:rPr>
      </w:pPr>
    </w:p>
    <w:p w14:paraId="23032CC7"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lastRenderedPageBreak/>
        <w:tab/>
        <w:t>But there was one in the city who saw the situation much differently. Isaiah was consumed with grief as he watched his fellow citizens react in such inappropriate ways. This time there had been Divine intervention, but a day was coming when Jerusalem would perish.  Chapter 22 is an account of the attack by Sennacherib, but it is probably a general prediction as well, warning of future destruction – Babylon in the not too far future would one day come– and one day the Great Tribulation would come also.</w:t>
      </w:r>
    </w:p>
    <w:p w14:paraId="4BD982F8" w14:textId="77777777" w:rsidR="00EC53E8" w:rsidRPr="00017F01" w:rsidRDefault="00EC53E8" w:rsidP="00EC53E8">
      <w:pPr>
        <w:spacing w:after="0" w:line="240" w:lineRule="auto"/>
        <w:rPr>
          <w:rFonts w:ascii="Tahoma" w:hAnsi="Tahoma" w:cs="Tahoma"/>
          <w:sz w:val="24"/>
          <w:szCs w:val="24"/>
        </w:rPr>
      </w:pPr>
    </w:p>
    <w:p w14:paraId="7282322B" w14:textId="4A510499"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 xml:space="preserve">This miraculous deliverance was just a temporary reprieve. God’s hand was still raised against Jerusalem but Isaiah saw the disaster that the city was going to face in a future time. He saw beyond the festivity of the moment. It was late in the prophet’s public ministry, and yet it seemed the people had learned nothing at all. This was no doubt a time of introspection and grief for Isaiah, thinking of his life’s work and the seeming futility of that work. So, distraught, he tells those around him to not look at him (vs. </w:t>
      </w:r>
      <w:r w:rsidR="003C5D70">
        <w:rPr>
          <w:rFonts w:ascii="Tahoma" w:hAnsi="Tahoma" w:cs="Tahoma"/>
          <w:sz w:val="24"/>
          <w:szCs w:val="24"/>
        </w:rPr>
        <w:t>4</w:t>
      </w:r>
      <w:r w:rsidRPr="00017F01">
        <w:rPr>
          <w:rFonts w:ascii="Tahoma" w:hAnsi="Tahoma" w:cs="Tahoma"/>
          <w:sz w:val="24"/>
          <w:szCs w:val="24"/>
        </w:rPr>
        <w:t>) – to look away. He can’t stand to face them and have them see his overwhelming grief.</w:t>
      </w:r>
    </w:p>
    <w:p w14:paraId="07CB7FCE" w14:textId="77777777" w:rsidR="00EC53E8" w:rsidRPr="00017F01" w:rsidRDefault="00EC53E8" w:rsidP="00EC53E8">
      <w:pPr>
        <w:spacing w:after="0" w:line="240" w:lineRule="auto"/>
        <w:rPr>
          <w:rFonts w:ascii="Tahoma" w:hAnsi="Tahoma" w:cs="Tahoma"/>
          <w:sz w:val="24"/>
          <w:szCs w:val="24"/>
        </w:rPr>
      </w:pPr>
    </w:p>
    <w:p w14:paraId="24F2AFC5"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For some of you vs. 14 might have been puzzling. It says, “The Lord Almighty has revealed this in my hearing: Till your dying day this sin will not be atoned for,” says the Lord, the Lord Almighty.</w:t>
      </w:r>
    </w:p>
    <w:p w14:paraId="0D4DD94F" w14:textId="77777777" w:rsidR="00EC53E8" w:rsidRPr="00017F01" w:rsidRDefault="00EC53E8" w:rsidP="00EC53E8">
      <w:pPr>
        <w:spacing w:after="0" w:line="240" w:lineRule="auto"/>
        <w:rPr>
          <w:rFonts w:ascii="Tahoma" w:hAnsi="Tahoma" w:cs="Tahoma"/>
          <w:sz w:val="24"/>
          <w:szCs w:val="24"/>
        </w:rPr>
      </w:pPr>
    </w:p>
    <w:p w14:paraId="7E965CC6"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 xml:space="preserve">What sin? The sin of contempt for God. We know that God is gracious and forgiving, but He is God our </w:t>
      </w:r>
      <w:r>
        <w:rPr>
          <w:rFonts w:ascii="Tahoma" w:hAnsi="Tahoma" w:cs="Tahoma"/>
          <w:sz w:val="24"/>
          <w:szCs w:val="24"/>
        </w:rPr>
        <w:t>C</w:t>
      </w:r>
      <w:r w:rsidRPr="00017F01">
        <w:rPr>
          <w:rFonts w:ascii="Tahoma" w:hAnsi="Tahoma" w:cs="Tahoma"/>
          <w:sz w:val="24"/>
          <w:szCs w:val="24"/>
        </w:rPr>
        <w:t>reator. Reject Him and you become your own god, an idolator, and your contempt will condemn you.</w:t>
      </w:r>
    </w:p>
    <w:p w14:paraId="69721728" w14:textId="77777777" w:rsidR="00EC53E8" w:rsidRPr="00017F01" w:rsidRDefault="00EC53E8" w:rsidP="00EC53E8">
      <w:pPr>
        <w:spacing w:after="0" w:line="240" w:lineRule="auto"/>
        <w:rPr>
          <w:rFonts w:ascii="Tahoma" w:hAnsi="Tahoma" w:cs="Tahoma"/>
          <w:sz w:val="24"/>
          <w:szCs w:val="24"/>
        </w:rPr>
      </w:pPr>
    </w:p>
    <w:p w14:paraId="58EF43DA"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We’re going to learn more about Shebna and Eliakim and their positions in Hezekiah’s court when we get to the “rest of the story,” but for now Isaiah gives us some insight for these two men.</w:t>
      </w:r>
    </w:p>
    <w:p w14:paraId="6E0AF8BB" w14:textId="77777777" w:rsidR="00EC53E8" w:rsidRPr="00017F01" w:rsidRDefault="00EC53E8" w:rsidP="00EC53E8">
      <w:pPr>
        <w:spacing w:after="0" w:line="240" w:lineRule="auto"/>
        <w:rPr>
          <w:rFonts w:ascii="Tahoma" w:hAnsi="Tahoma" w:cs="Tahoma"/>
          <w:sz w:val="24"/>
          <w:szCs w:val="24"/>
        </w:rPr>
      </w:pPr>
    </w:p>
    <w:p w14:paraId="35F50569"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The first is Shebna, a scribe or possibly a treasurer or chamberlain who had risen to a high position in court. He was an ambitious man, full of pride riding through the streets of Jerusalem in his splendid chariots. He began to have a most wonderful mausoleum built for himself high up in the hills, almost as if this high location were symbolic of his lofty position.</w:t>
      </w:r>
    </w:p>
    <w:p w14:paraId="13DD6124" w14:textId="77777777" w:rsidR="00EC53E8" w:rsidRPr="00017F01" w:rsidRDefault="00EC53E8" w:rsidP="00EC53E8">
      <w:pPr>
        <w:spacing w:after="0" w:line="240" w:lineRule="auto"/>
        <w:rPr>
          <w:rFonts w:ascii="Tahoma" w:hAnsi="Tahoma" w:cs="Tahoma"/>
          <w:sz w:val="24"/>
          <w:szCs w:val="24"/>
        </w:rPr>
      </w:pPr>
    </w:p>
    <w:p w14:paraId="2EE46D4F"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Here again we come to this idea of pride and arrogance, surely one of the important themes of Isaiah. Almost every week it’s been mentioned and discussed in ways to make each one of us examine ourselves. You’ve heard it before – “If God says it, take notice. If God says it twice, sit up and take notice. If God says it three times you know that this is really important</w:t>
      </w:r>
      <w:r>
        <w:rPr>
          <w:rFonts w:ascii="Tahoma" w:hAnsi="Tahoma" w:cs="Tahoma"/>
          <w:sz w:val="24"/>
          <w:szCs w:val="24"/>
        </w:rPr>
        <w:t>!</w:t>
      </w:r>
      <w:r w:rsidRPr="00017F01">
        <w:rPr>
          <w:rFonts w:ascii="Tahoma" w:hAnsi="Tahoma" w:cs="Tahoma"/>
          <w:sz w:val="24"/>
          <w:szCs w:val="24"/>
        </w:rPr>
        <w:t xml:space="preserve">” </w:t>
      </w:r>
    </w:p>
    <w:p w14:paraId="0C423144"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 xml:space="preserve"> </w:t>
      </w:r>
    </w:p>
    <w:p w14:paraId="6268AEB4" w14:textId="77777777" w:rsidR="00EC53E8" w:rsidRDefault="00EC53E8" w:rsidP="00EC53E8">
      <w:pPr>
        <w:spacing w:after="0" w:line="240" w:lineRule="auto"/>
        <w:rPr>
          <w:rFonts w:ascii="Tahoma" w:hAnsi="Tahoma" w:cs="Tahoma"/>
          <w:sz w:val="24"/>
          <w:szCs w:val="24"/>
        </w:rPr>
      </w:pPr>
      <w:r>
        <w:rPr>
          <w:rFonts w:ascii="Tahoma" w:hAnsi="Tahoma" w:cs="Tahoma"/>
          <w:sz w:val="24"/>
          <w:szCs w:val="24"/>
        </w:rPr>
        <w:tab/>
      </w:r>
      <w:r w:rsidRPr="00017F01">
        <w:rPr>
          <w:rFonts w:ascii="Tahoma" w:hAnsi="Tahoma" w:cs="Tahoma"/>
          <w:sz w:val="24"/>
          <w:szCs w:val="24"/>
        </w:rPr>
        <w:t xml:space="preserve">The issue of pride and arrogance </w:t>
      </w:r>
      <w:r w:rsidRPr="00017F01">
        <w:rPr>
          <w:rFonts w:ascii="Tahoma" w:hAnsi="Tahoma" w:cs="Tahoma"/>
          <w:b/>
          <w:sz w:val="24"/>
          <w:szCs w:val="24"/>
        </w:rPr>
        <w:t>is</w:t>
      </w:r>
      <w:r w:rsidRPr="00017F01">
        <w:rPr>
          <w:rFonts w:ascii="Tahoma" w:hAnsi="Tahoma" w:cs="Tahoma"/>
          <w:sz w:val="24"/>
          <w:szCs w:val="24"/>
        </w:rPr>
        <w:t xml:space="preserve"> “really important.” No doubt Isaiah mentions it so often because God knew that pride would be something most of us would struggle with.</w:t>
      </w:r>
    </w:p>
    <w:p w14:paraId="650327A6" w14:textId="77777777" w:rsidR="00EC53E8" w:rsidRPr="00017F01" w:rsidRDefault="00EC53E8" w:rsidP="00EC53E8">
      <w:pPr>
        <w:spacing w:after="0" w:line="240" w:lineRule="auto"/>
        <w:rPr>
          <w:rFonts w:ascii="Tahoma" w:hAnsi="Tahoma" w:cs="Tahoma"/>
          <w:sz w:val="24"/>
          <w:szCs w:val="24"/>
        </w:rPr>
      </w:pPr>
    </w:p>
    <w:p w14:paraId="4514F999" w14:textId="6BC934D1"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Jesus told a parable about a rich man whose ground produced a good crop (Luke 12:13-21). And the man thought, “What shall I do? I have no place to store my crops.” And then he said, “This is what I’ll do. I will tear down my barns and build bigger ones, and there I will store all my grain and goods. And I’ll say to myself, ‘You have plenty of good things laid up for many years. Take li</w:t>
      </w:r>
      <w:r w:rsidR="003C5D70">
        <w:rPr>
          <w:rFonts w:ascii="Tahoma" w:hAnsi="Tahoma" w:cs="Tahoma"/>
          <w:sz w:val="24"/>
          <w:szCs w:val="24"/>
        </w:rPr>
        <w:t>f</w:t>
      </w:r>
      <w:r w:rsidRPr="00017F01">
        <w:rPr>
          <w:rFonts w:ascii="Tahoma" w:hAnsi="Tahoma" w:cs="Tahoma"/>
          <w:sz w:val="24"/>
          <w:szCs w:val="24"/>
        </w:rPr>
        <w:t>e easy; eat, drink and be merry.”</w:t>
      </w:r>
    </w:p>
    <w:p w14:paraId="50B84ACE" w14:textId="77777777" w:rsidR="00EC53E8" w:rsidRPr="00017F01" w:rsidRDefault="00EC53E8" w:rsidP="00EC53E8">
      <w:pPr>
        <w:spacing w:after="0" w:line="240" w:lineRule="auto"/>
        <w:rPr>
          <w:rFonts w:ascii="Tahoma" w:hAnsi="Tahoma" w:cs="Tahoma"/>
          <w:sz w:val="24"/>
          <w:szCs w:val="24"/>
        </w:rPr>
      </w:pPr>
    </w:p>
    <w:p w14:paraId="491AB413"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But God said to him, “You fool! This very night your life will be demanded from you.  Then who will get what you have prepared for yourself?”</w:t>
      </w:r>
    </w:p>
    <w:p w14:paraId="207B24AE" w14:textId="77777777" w:rsidR="00EC53E8" w:rsidRPr="00017F01" w:rsidRDefault="00EC53E8" w:rsidP="00EC53E8">
      <w:pPr>
        <w:spacing w:after="0" w:line="240" w:lineRule="auto"/>
        <w:rPr>
          <w:rFonts w:ascii="Tahoma" w:hAnsi="Tahoma" w:cs="Tahoma"/>
          <w:sz w:val="24"/>
          <w:szCs w:val="24"/>
        </w:rPr>
      </w:pPr>
    </w:p>
    <w:p w14:paraId="2F3AF0A4" w14:textId="1398C370"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 xml:space="preserve">In that parable in Luke, </w:t>
      </w:r>
      <w:r w:rsidR="003C5D70">
        <w:rPr>
          <w:rFonts w:ascii="Tahoma" w:hAnsi="Tahoma" w:cs="Tahoma"/>
          <w:sz w:val="24"/>
          <w:szCs w:val="24"/>
        </w:rPr>
        <w:t>ten</w:t>
      </w:r>
      <w:r w:rsidRPr="00017F01">
        <w:rPr>
          <w:rFonts w:ascii="Tahoma" w:hAnsi="Tahoma" w:cs="Tahoma"/>
          <w:sz w:val="24"/>
          <w:szCs w:val="24"/>
        </w:rPr>
        <w:t xml:space="preserve"> times the man mentions “I”, “me,” “myself.” And for Shebna it was the same – it was all about himself. Isaiah said to Shebna (vs. 17), “O you mighty man” and surely this is sarcasm in its highest form. You who think yourself mighty will be crumpled up and thrown away like a ball – tossed to the wind – thrown far away to die in another country, never to occupy your place in the high hills.</w:t>
      </w:r>
    </w:p>
    <w:p w14:paraId="032E9DB9" w14:textId="77777777" w:rsidR="00EC53E8" w:rsidRPr="00017F01" w:rsidRDefault="00EC53E8" w:rsidP="00EC53E8">
      <w:pPr>
        <w:spacing w:after="0" w:line="240" w:lineRule="auto"/>
        <w:rPr>
          <w:rFonts w:ascii="Tahoma" w:hAnsi="Tahoma" w:cs="Tahoma"/>
          <w:sz w:val="24"/>
          <w:szCs w:val="24"/>
        </w:rPr>
      </w:pPr>
    </w:p>
    <w:p w14:paraId="2E656307"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And then in final disgrace for Shebna, he was replaced by another, Eliakim, who was clothed with Shebna’s own robe and given his authority.</w:t>
      </w:r>
    </w:p>
    <w:p w14:paraId="0294CC74" w14:textId="77777777" w:rsidR="00EC53E8" w:rsidRPr="00017F01" w:rsidRDefault="00EC53E8" w:rsidP="00EC53E8">
      <w:pPr>
        <w:spacing w:after="0" w:line="240" w:lineRule="auto"/>
        <w:rPr>
          <w:rFonts w:ascii="Tahoma" w:hAnsi="Tahoma" w:cs="Tahoma"/>
          <w:sz w:val="24"/>
          <w:szCs w:val="24"/>
        </w:rPr>
      </w:pPr>
    </w:p>
    <w:p w14:paraId="21743E82" w14:textId="668E6033"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Eliakim was to be as a peg, fastened in a sure place. To really appreciate this idea</w:t>
      </w:r>
      <w:r>
        <w:rPr>
          <w:rFonts w:ascii="Tahoma" w:hAnsi="Tahoma" w:cs="Tahoma"/>
          <w:sz w:val="24"/>
          <w:szCs w:val="24"/>
        </w:rPr>
        <w:t>,</w:t>
      </w:r>
      <w:r w:rsidRPr="00017F01">
        <w:rPr>
          <w:rFonts w:ascii="Tahoma" w:hAnsi="Tahoma" w:cs="Tahoma"/>
          <w:sz w:val="24"/>
          <w:szCs w:val="24"/>
        </w:rPr>
        <w:t xml:space="preserve"> we have to think of the homes of that time. There were no separate kitchens and cupboards as we have today, and very little furniture. Almost everything in the homes of common people was hung on wooden pegs. This was a position of responsibility for Eliakim – many things and responsibilities would be hung upon his shoulders.</w:t>
      </w:r>
    </w:p>
    <w:p w14:paraId="038EB5D5" w14:textId="77777777" w:rsidR="00EC53E8" w:rsidRPr="00017F01" w:rsidRDefault="00EC53E8" w:rsidP="00EC53E8">
      <w:pPr>
        <w:spacing w:after="0" w:line="240" w:lineRule="auto"/>
        <w:rPr>
          <w:rFonts w:ascii="Tahoma" w:hAnsi="Tahoma" w:cs="Tahoma"/>
          <w:sz w:val="24"/>
          <w:szCs w:val="24"/>
        </w:rPr>
      </w:pPr>
    </w:p>
    <w:p w14:paraId="14E26421"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Remember how Christ showed His disciples where He could be found in the Scriptures - right from Moses through all the prophets? A key verse is Isaiah 22:22 “I will place on his shoulder the key to the house of David; what he opens no one can shut, and what he shuts no one can open.” This is key - Christ is in the Old Testament, in shadow, type, and figure. Eliakim</w:t>
      </w:r>
      <w:r>
        <w:rPr>
          <w:rFonts w:ascii="Tahoma" w:hAnsi="Tahoma" w:cs="Tahoma"/>
          <w:sz w:val="24"/>
          <w:szCs w:val="24"/>
        </w:rPr>
        <w:t>,</w:t>
      </w:r>
      <w:r w:rsidRPr="00017F01">
        <w:rPr>
          <w:rFonts w:ascii="Tahoma" w:hAnsi="Tahoma" w:cs="Tahoma"/>
          <w:sz w:val="24"/>
          <w:szCs w:val="24"/>
        </w:rPr>
        <w:t xml:space="preserve"> son of Hilkiah</w:t>
      </w:r>
      <w:r>
        <w:rPr>
          <w:rFonts w:ascii="Tahoma" w:hAnsi="Tahoma" w:cs="Tahoma"/>
          <w:sz w:val="24"/>
          <w:szCs w:val="24"/>
        </w:rPr>
        <w:t>,</w:t>
      </w:r>
      <w:r w:rsidRPr="00017F01">
        <w:rPr>
          <w:rFonts w:ascii="Tahoma" w:hAnsi="Tahoma" w:cs="Tahoma"/>
          <w:sz w:val="24"/>
          <w:szCs w:val="24"/>
        </w:rPr>
        <w:t xml:space="preserve"> is one such Christ figure, as Jesus confirmed by repeating this same verse in Revelation 3:7.</w:t>
      </w:r>
    </w:p>
    <w:p w14:paraId="4C27FEDC" w14:textId="77777777" w:rsidR="00EC53E8" w:rsidRPr="00017F01" w:rsidRDefault="00EC53E8" w:rsidP="00EC53E8">
      <w:pPr>
        <w:spacing w:after="0" w:line="240" w:lineRule="auto"/>
        <w:rPr>
          <w:rFonts w:ascii="Tahoma" w:hAnsi="Tahoma" w:cs="Tahoma"/>
          <w:sz w:val="24"/>
          <w:szCs w:val="24"/>
        </w:rPr>
      </w:pPr>
    </w:p>
    <w:p w14:paraId="35691298"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So, Shebna was a type of antichrist (prideful and ambitious); Eliakim, a type of Christ (holding the key to the house of David).</w:t>
      </w:r>
    </w:p>
    <w:p w14:paraId="1AFB0E70" w14:textId="77777777" w:rsidR="00EC53E8" w:rsidRPr="00017F01" w:rsidRDefault="00EC53E8" w:rsidP="00EC53E8">
      <w:pPr>
        <w:spacing w:after="0" w:line="240" w:lineRule="auto"/>
        <w:rPr>
          <w:rFonts w:ascii="Tahoma" w:hAnsi="Tahoma" w:cs="Tahoma"/>
          <w:sz w:val="24"/>
          <w:szCs w:val="24"/>
        </w:rPr>
      </w:pPr>
    </w:p>
    <w:p w14:paraId="2C65A186"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Here we pause for application to our lives. Are we hanging everything we have on the peg that is in a sure place? Or are we building bigger barns to store our own accomplishments and goals and possessions?</w:t>
      </w:r>
    </w:p>
    <w:p w14:paraId="51F26C6B" w14:textId="77777777" w:rsidR="00EC53E8" w:rsidRPr="00017F01" w:rsidRDefault="00EC53E8" w:rsidP="00EC53E8">
      <w:pPr>
        <w:spacing w:after="0" w:line="240" w:lineRule="auto"/>
        <w:rPr>
          <w:rFonts w:ascii="Tahoma" w:hAnsi="Tahoma" w:cs="Tahoma"/>
          <w:sz w:val="24"/>
          <w:szCs w:val="24"/>
        </w:rPr>
      </w:pPr>
    </w:p>
    <w:p w14:paraId="5C361D6F" w14:textId="77777777" w:rsidR="00EC53E8"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 xml:space="preserve">Eliakim too would </w:t>
      </w:r>
      <w:r>
        <w:rPr>
          <w:rFonts w:ascii="Tahoma" w:hAnsi="Tahoma" w:cs="Tahoma"/>
          <w:sz w:val="24"/>
          <w:szCs w:val="24"/>
        </w:rPr>
        <w:t xml:space="preserve">one day </w:t>
      </w:r>
      <w:r w:rsidRPr="00017F01">
        <w:rPr>
          <w:rFonts w:ascii="Tahoma" w:hAnsi="Tahoma" w:cs="Tahoma"/>
          <w:sz w:val="24"/>
          <w:szCs w:val="24"/>
        </w:rPr>
        <w:t>fall – why? We’re not sure. Perhaps he himself was also brought down by the greatness of his power on account of the nepotism to which he had given way. Perhaps his family made a wrong use of him and he made a wrong use of his office to favor them. Whatever the cause of the reversal in fortune, the lesson is clear. Men will fail but God alone is the peg in a sure place.</w:t>
      </w:r>
    </w:p>
    <w:p w14:paraId="23141FFD" w14:textId="77777777" w:rsidR="00EC53E8" w:rsidRPr="00017F01" w:rsidRDefault="00EC53E8" w:rsidP="00EC53E8">
      <w:pPr>
        <w:spacing w:after="0" w:line="240" w:lineRule="auto"/>
        <w:ind w:firstLine="720"/>
        <w:rPr>
          <w:rFonts w:ascii="Tahoma" w:hAnsi="Tahoma" w:cs="Tahoma"/>
          <w:sz w:val="24"/>
          <w:szCs w:val="24"/>
        </w:rPr>
      </w:pPr>
    </w:p>
    <w:p w14:paraId="561BFFA1"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And now, finally, we’ve reached the last in these series of oracles and this one in chapter 23 is against Tyre. We might be tempted to say, “Praise God from whom all blessings flow.” Some weeks back I warned that doom and gloom was coming and we’ve really been wading in it, haven’t we? But amidst the doom and gloom</w:t>
      </w:r>
      <w:r>
        <w:rPr>
          <w:rFonts w:ascii="Tahoma" w:hAnsi="Tahoma" w:cs="Tahoma"/>
          <w:sz w:val="24"/>
          <w:szCs w:val="24"/>
        </w:rPr>
        <w:t>,</w:t>
      </w:r>
      <w:r w:rsidRPr="00017F01">
        <w:rPr>
          <w:rFonts w:ascii="Tahoma" w:hAnsi="Tahoma" w:cs="Tahoma"/>
          <w:sz w:val="24"/>
          <w:szCs w:val="24"/>
        </w:rPr>
        <w:t xml:space="preserve"> we’ve been made more aware of God’s heart and His absolute abhorrence with pride.</w:t>
      </w:r>
    </w:p>
    <w:p w14:paraId="0B2AB1B6"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 xml:space="preserve">  </w:t>
      </w:r>
    </w:p>
    <w:p w14:paraId="7FF04E02"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lastRenderedPageBreak/>
        <w:tab/>
        <w:t xml:space="preserve">Tyre was a Phoenician city in two parts - an inland city, and an island city. The inland city was conquered by the Assyrians and the Babylonians, just as Isaiah prophesied. The island city was conquered later by Alexander the Great in 332 </w:t>
      </w:r>
      <w:r w:rsidRPr="00017F01">
        <w:rPr>
          <w:rFonts w:ascii="Tahoma" w:hAnsi="Tahoma" w:cs="Tahoma"/>
          <w:caps/>
          <w:sz w:val="24"/>
          <w:szCs w:val="24"/>
        </w:rPr>
        <w:t xml:space="preserve">b.c.  </w:t>
      </w:r>
      <w:r w:rsidRPr="00017F01">
        <w:rPr>
          <w:rFonts w:ascii="Tahoma" w:hAnsi="Tahoma" w:cs="Tahoma"/>
          <w:sz w:val="24"/>
          <w:szCs w:val="24"/>
        </w:rPr>
        <w:t>Tyre was a great commercial metropolis, beautiful and wealthy – wealth that was generated by shipping and trading. With a phenomenal harbor, she was often referred to as “queen of the seas” and her merchants traded far and wide, from Spain to Egypt, establishing numerous colonies. Almost all of the known countries at that time carried on trade with Tyre. It seemed incredible that a city like this could be brought down, but it happened just as the prophet warned.</w:t>
      </w:r>
    </w:p>
    <w:p w14:paraId="40ED9A16" w14:textId="77777777" w:rsidR="00EC53E8" w:rsidRPr="00017F01" w:rsidRDefault="00EC53E8" w:rsidP="00EC53E8">
      <w:pPr>
        <w:spacing w:after="0" w:line="240" w:lineRule="auto"/>
        <w:rPr>
          <w:rFonts w:ascii="Tahoma" w:hAnsi="Tahoma" w:cs="Tahoma"/>
          <w:sz w:val="24"/>
          <w:szCs w:val="24"/>
        </w:rPr>
      </w:pPr>
    </w:p>
    <w:p w14:paraId="763D2577"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r>
      <w:r>
        <w:rPr>
          <w:rFonts w:ascii="Tahoma" w:hAnsi="Tahoma" w:cs="Tahoma"/>
          <w:sz w:val="24"/>
          <w:szCs w:val="24"/>
        </w:rPr>
        <w:t>Tyre</w:t>
      </w:r>
      <w:r w:rsidRPr="00017F01">
        <w:rPr>
          <w:rFonts w:ascii="Tahoma" w:hAnsi="Tahoma" w:cs="Tahoma"/>
          <w:sz w:val="24"/>
          <w:szCs w:val="24"/>
        </w:rPr>
        <w:t xml:space="preserve"> had a reputation as a frivolous city, powerful, prideful, filled with luxury and materialism, and it had joyfully run toward its own destruction. As the world received news of </w:t>
      </w:r>
      <w:r>
        <w:rPr>
          <w:rFonts w:ascii="Tahoma" w:hAnsi="Tahoma" w:cs="Tahoma"/>
          <w:sz w:val="24"/>
          <w:szCs w:val="24"/>
        </w:rPr>
        <w:t>its</w:t>
      </w:r>
      <w:r w:rsidRPr="00017F01">
        <w:rPr>
          <w:rFonts w:ascii="Tahoma" w:hAnsi="Tahoma" w:cs="Tahoma"/>
          <w:sz w:val="24"/>
          <w:szCs w:val="24"/>
        </w:rPr>
        <w:t xml:space="preserve"> destruction, there was great disbelief. This was devastating news to the economy of many countries dependent upon trade with Tyre. Affect the pocketbook and many will weep and wail.</w:t>
      </w:r>
    </w:p>
    <w:p w14:paraId="22D34084"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 xml:space="preserve"> </w:t>
      </w:r>
    </w:p>
    <w:p w14:paraId="1D5ECC37"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In verse 8 an interesting question is asked – “Who planned this against Tyre, the bestower of crowns, whose merchants are princes, whose traders are renowned in the earth?” Do you think they were a little bit puffed up?</w:t>
      </w:r>
    </w:p>
    <w:p w14:paraId="58CD1FAA" w14:textId="77777777" w:rsidR="00EC53E8" w:rsidRPr="00017F01" w:rsidRDefault="00EC53E8" w:rsidP="00EC53E8">
      <w:pPr>
        <w:spacing w:after="0" w:line="240" w:lineRule="auto"/>
        <w:rPr>
          <w:rFonts w:ascii="Tahoma" w:hAnsi="Tahoma" w:cs="Tahoma"/>
          <w:sz w:val="24"/>
          <w:szCs w:val="24"/>
        </w:rPr>
      </w:pPr>
    </w:p>
    <w:p w14:paraId="504493C0" w14:textId="412BD3D3"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 xml:space="preserve">Then Isaiah answered his own question – “The Lord Almighty planned it, to bring low the pride of all glory and to humble all who are renowned on the earth.” (vs. </w:t>
      </w:r>
      <w:r w:rsidR="003C5D70">
        <w:rPr>
          <w:rFonts w:ascii="Tahoma" w:hAnsi="Tahoma" w:cs="Tahoma"/>
          <w:sz w:val="24"/>
          <w:szCs w:val="24"/>
        </w:rPr>
        <w:t>9</w:t>
      </w:r>
      <w:r w:rsidRPr="00017F01">
        <w:rPr>
          <w:rFonts w:ascii="Tahoma" w:hAnsi="Tahoma" w:cs="Tahoma"/>
          <w:sz w:val="24"/>
          <w:szCs w:val="24"/>
        </w:rPr>
        <w:t>) “The Lord has stretched out his hand over the sea and made its kingdoms tremble. He has given an order concerning Phoenicia that her fortresses be destroyed.” (vs. 11) Isaiah leaves no room for doubt. God looked at Tyre’s pride, her luxury, her commercialism and He brought her down.</w:t>
      </w:r>
    </w:p>
    <w:p w14:paraId="71E5022A" w14:textId="77777777" w:rsidR="00EC53E8" w:rsidRPr="00017F01" w:rsidRDefault="00EC53E8" w:rsidP="00EC53E8">
      <w:pPr>
        <w:spacing w:after="0" w:line="240" w:lineRule="auto"/>
        <w:rPr>
          <w:rFonts w:ascii="Tahoma" w:hAnsi="Tahoma" w:cs="Tahoma"/>
          <w:sz w:val="24"/>
          <w:szCs w:val="24"/>
        </w:rPr>
      </w:pPr>
    </w:p>
    <w:p w14:paraId="79910828" w14:textId="65A2C9E2"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God’s wrath wasn’t finished with Tyre. In 70 years</w:t>
      </w:r>
      <w:r>
        <w:rPr>
          <w:rFonts w:ascii="Tahoma" w:hAnsi="Tahoma" w:cs="Tahoma"/>
          <w:sz w:val="24"/>
          <w:szCs w:val="24"/>
        </w:rPr>
        <w:t>,</w:t>
      </w:r>
      <w:r w:rsidRPr="00017F01">
        <w:rPr>
          <w:rFonts w:ascii="Tahoma" w:hAnsi="Tahoma" w:cs="Tahoma"/>
          <w:sz w:val="24"/>
          <w:szCs w:val="24"/>
        </w:rPr>
        <w:t xml:space="preserve"> there would be restoration and beyond that a hint that Tyre </w:t>
      </w:r>
      <w:r w:rsidR="00443EC6">
        <w:rPr>
          <w:rFonts w:ascii="Tahoma" w:hAnsi="Tahoma" w:cs="Tahoma"/>
          <w:sz w:val="24"/>
          <w:szCs w:val="24"/>
        </w:rPr>
        <w:t>would</w:t>
      </w:r>
      <w:r w:rsidRPr="00017F01">
        <w:rPr>
          <w:rFonts w:ascii="Tahoma" w:hAnsi="Tahoma" w:cs="Tahoma"/>
          <w:sz w:val="24"/>
          <w:szCs w:val="24"/>
        </w:rPr>
        <w:t xml:space="preserve"> play a part in the Millennium and her treasure dedicated to the Lord.</w:t>
      </w:r>
    </w:p>
    <w:p w14:paraId="4BF2CCF5" w14:textId="77777777" w:rsidR="00EC53E8" w:rsidRPr="00017F01" w:rsidRDefault="00EC53E8" w:rsidP="00EC53E8">
      <w:pPr>
        <w:spacing w:after="0" w:line="240" w:lineRule="auto"/>
        <w:rPr>
          <w:rFonts w:ascii="Tahoma" w:hAnsi="Tahoma" w:cs="Tahoma"/>
          <w:sz w:val="24"/>
          <w:szCs w:val="24"/>
        </w:rPr>
      </w:pPr>
    </w:p>
    <w:p w14:paraId="3CADB888"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ab/>
        <w:t xml:space="preserve">I’m a big believer in taking a step back occasionally in study of the Scriptures to see where we’ve been and what we can learn from it. </w:t>
      </w:r>
      <w:r>
        <w:rPr>
          <w:rFonts w:ascii="Tahoma" w:hAnsi="Tahoma" w:cs="Tahoma"/>
          <w:sz w:val="24"/>
          <w:szCs w:val="24"/>
        </w:rPr>
        <w:t>[</w:t>
      </w:r>
      <w:r w:rsidRPr="00017F01">
        <w:rPr>
          <w:rFonts w:ascii="Tahoma" w:hAnsi="Tahoma" w:cs="Tahoma"/>
          <w:sz w:val="24"/>
          <w:szCs w:val="24"/>
        </w:rPr>
        <w:t>There’s a reference sheet on the tables that has a brief review of chapters 13-23 with the main points for reference. It’s just something to tuck in with your study notes. Much of it came from Dr. J. Vernon McGee. But more important than a reference sheet is –</w:t>
      </w:r>
      <w:r>
        <w:rPr>
          <w:rFonts w:ascii="Tahoma" w:hAnsi="Tahoma" w:cs="Tahoma"/>
          <w:sz w:val="24"/>
          <w:szCs w:val="24"/>
        </w:rPr>
        <w:t>]</w:t>
      </w:r>
      <w:r w:rsidRPr="00017F01">
        <w:rPr>
          <w:rFonts w:ascii="Tahoma" w:hAnsi="Tahoma" w:cs="Tahoma"/>
          <w:sz w:val="24"/>
          <w:szCs w:val="24"/>
        </w:rPr>
        <w:t xml:space="preserve"> What have we learned from these chapters that we can apply to our lives?</w:t>
      </w:r>
    </w:p>
    <w:p w14:paraId="6F8D17F7" w14:textId="77777777" w:rsidR="00EC53E8" w:rsidRPr="00017F01" w:rsidRDefault="00EC53E8" w:rsidP="00EC53E8">
      <w:pPr>
        <w:pStyle w:val="ListParagraph"/>
        <w:numPr>
          <w:ilvl w:val="0"/>
          <w:numId w:val="2"/>
        </w:numPr>
        <w:spacing w:after="0" w:line="240" w:lineRule="auto"/>
        <w:rPr>
          <w:rFonts w:ascii="Tahoma" w:hAnsi="Tahoma" w:cs="Tahoma"/>
          <w:sz w:val="24"/>
          <w:szCs w:val="24"/>
        </w:rPr>
      </w:pPr>
      <w:r w:rsidRPr="00017F01">
        <w:rPr>
          <w:rFonts w:ascii="Tahoma" w:hAnsi="Tahoma" w:cs="Tahoma"/>
          <w:sz w:val="24"/>
          <w:szCs w:val="24"/>
        </w:rPr>
        <w:t>There is ample warning before judgment.</w:t>
      </w:r>
    </w:p>
    <w:p w14:paraId="12DD416A" w14:textId="77777777" w:rsidR="00EC53E8" w:rsidRPr="00017F01" w:rsidRDefault="00EC53E8" w:rsidP="00EC53E8">
      <w:pPr>
        <w:pStyle w:val="ListParagraph"/>
        <w:numPr>
          <w:ilvl w:val="0"/>
          <w:numId w:val="2"/>
        </w:numPr>
        <w:spacing w:after="0" w:line="240" w:lineRule="auto"/>
        <w:rPr>
          <w:rFonts w:ascii="Tahoma" w:hAnsi="Tahoma" w:cs="Tahoma"/>
          <w:sz w:val="24"/>
          <w:szCs w:val="24"/>
        </w:rPr>
      </w:pPr>
      <w:r w:rsidRPr="00017F01">
        <w:rPr>
          <w:rFonts w:ascii="Tahoma" w:hAnsi="Tahoma" w:cs="Tahoma"/>
          <w:sz w:val="24"/>
          <w:szCs w:val="24"/>
        </w:rPr>
        <w:t>There is judgment for pride.</w:t>
      </w:r>
    </w:p>
    <w:p w14:paraId="4D233B86" w14:textId="77777777" w:rsidR="00EC53E8" w:rsidRPr="00017F01" w:rsidRDefault="00EC53E8" w:rsidP="00EC53E8">
      <w:pPr>
        <w:pStyle w:val="ListParagraph"/>
        <w:numPr>
          <w:ilvl w:val="0"/>
          <w:numId w:val="2"/>
        </w:numPr>
        <w:spacing w:after="0" w:line="240" w:lineRule="auto"/>
        <w:rPr>
          <w:rFonts w:ascii="Tahoma" w:hAnsi="Tahoma" w:cs="Tahoma"/>
          <w:sz w:val="24"/>
          <w:szCs w:val="24"/>
        </w:rPr>
      </w:pPr>
      <w:r w:rsidRPr="00017F01">
        <w:rPr>
          <w:rFonts w:ascii="Tahoma" w:hAnsi="Tahoma" w:cs="Tahoma"/>
          <w:sz w:val="24"/>
          <w:szCs w:val="24"/>
        </w:rPr>
        <w:t>There is a limit to God’s patience.</w:t>
      </w:r>
    </w:p>
    <w:p w14:paraId="5BAF7079" w14:textId="77777777" w:rsidR="00EC53E8" w:rsidRPr="00017F01" w:rsidRDefault="00EC53E8" w:rsidP="00EC53E8">
      <w:pPr>
        <w:pStyle w:val="ListParagraph"/>
        <w:numPr>
          <w:ilvl w:val="0"/>
          <w:numId w:val="2"/>
        </w:numPr>
        <w:spacing w:after="0" w:line="240" w:lineRule="auto"/>
        <w:rPr>
          <w:rFonts w:ascii="Tahoma" w:hAnsi="Tahoma" w:cs="Tahoma"/>
          <w:sz w:val="24"/>
          <w:szCs w:val="24"/>
        </w:rPr>
      </w:pPr>
      <w:r w:rsidRPr="00017F01">
        <w:rPr>
          <w:rFonts w:ascii="Tahoma" w:hAnsi="Tahoma" w:cs="Tahoma"/>
          <w:sz w:val="24"/>
          <w:szCs w:val="24"/>
        </w:rPr>
        <w:t>There is no security in trusting others instead of God.</w:t>
      </w:r>
    </w:p>
    <w:p w14:paraId="747AC844" w14:textId="77777777" w:rsidR="00EC53E8" w:rsidRDefault="00EC53E8" w:rsidP="00EC53E8">
      <w:pPr>
        <w:pStyle w:val="ListParagraph"/>
        <w:numPr>
          <w:ilvl w:val="0"/>
          <w:numId w:val="2"/>
        </w:numPr>
        <w:spacing w:after="0" w:line="240" w:lineRule="auto"/>
        <w:rPr>
          <w:rFonts w:ascii="Tahoma" w:hAnsi="Tahoma" w:cs="Tahoma"/>
          <w:sz w:val="24"/>
          <w:szCs w:val="24"/>
        </w:rPr>
      </w:pPr>
      <w:r w:rsidRPr="00017F01">
        <w:rPr>
          <w:rFonts w:ascii="Tahoma" w:hAnsi="Tahoma" w:cs="Tahoma"/>
          <w:sz w:val="24"/>
          <w:szCs w:val="24"/>
        </w:rPr>
        <w:t>There is a future hope for God’s people.</w:t>
      </w:r>
    </w:p>
    <w:p w14:paraId="2561D1A4" w14:textId="77777777" w:rsidR="00EC53E8" w:rsidRPr="00017F01" w:rsidRDefault="00EC53E8" w:rsidP="00EC53E8">
      <w:pPr>
        <w:pStyle w:val="ListParagraph"/>
        <w:spacing w:after="0" w:line="240" w:lineRule="auto"/>
        <w:ind w:left="1080"/>
        <w:rPr>
          <w:rFonts w:ascii="Tahoma" w:hAnsi="Tahoma" w:cs="Tahoma"/>
          <w:sz w:val="24"/>
          <w:szCs w:val="24"/>
        </w:rPr>
      </w:pPr>
    </w:p>
    <w:p w14:paraId="34B43AA6" w14:textId="77777777" w:rsidR="00EC53E8"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 xml:space="preserve">I don’t think I need to expand on those points. God gave them The Law and the Prophets to warn and advise them; we have the entire Word of God as our guide. We know how God feels about pride and idolatry and that this world is on borrowed time when it comes to God’s patience with sinful, God-rejecting mankind. We’ve only to see the signs of the times </w:t>
      </w:r>
      <w:r w:rsidRPr="00017F01">
        <w:rPr>
          <w:rFonts w:ascii="Tahoma" w:hAnsi="Tahoma" w:cs="Tahoma"/>
          <w:sz w:val="24"/>
          <w:szCs w:val="24"/>
        </w:rPr>
        <w:lastRenderedPageBreak/>
        <w:t>to know that. Whatever the world is trusting in for security is false hope . . . The only hope to count on is God’s promises concerning the future for His remnant and His people.</w:t>
      </w:r>
    </w:p>
    <w:p w14:paraId="013AC362" w14:textId="77777777" w:rsidR="00EC53E8" w:rsidRPr="00017F01" w:rsidRDefault="00EC53E8" w:rsidP="00EC53E8">
      <w:pPr>
        <w:spacing w:after="0" w:line="240" w:lineRule="auto"/>
        <w:ind w:firstLine="720"/>
        <w:rPr>
          <w:rFonts w:ascii="Tahoma" w:hAnsi="Tahoma" w:cs="Tahoma"/>
          <w:sz w:val="24"/>
          <w:szCs w:val="24"/>
        </w:rPr>
      </w:pPr>
    </w:p>
    <w:p w14:paraId="4666283F" w14:textId="77777777" w:rsidR="00EC53E8"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Whatever destruction and chaos ha</w:t>
      </w:r>
      <w:r>
        <w:rPr>
          <w:rFonts w:ascii="Tahoma" w:hAnsi="Tahoma" w:cs="Tahoma"/>
          <w:sz w:val="24"/>
          <w:szCs w:val="24"/>
        </w:rPr>
        <w:t>s</w:t>
      </w:r>
      <w:r w:rsidRPr="00017F01">
        <w:rPr>
          <w:rFonts w:ascii="Tahoma" w:hAnsi="Tahoma" w:cs="Tahoma"/>
          <w:sz w:val="24"/>
          <w:szCs w:val="24"/>
        </w:rPr>
        <w:t xml:space="preserve"> gone on before us in history, it’s nothing compared to what is to come in the Great Tribulation. That brings us to chapter 24.</w:t>
      </w:r>
    </w:p>
    <w:p w14:paraId="5822C1B8" w14:textId="77777777" w:rsidR="00EC53E8" w:rsidRPr="00017F01" w:rsidRDefault="00EC53E8" w:rsidP="00EC53E8">
      <w:pPr>
        <w:spacing w:after="0" w:line="240" w:lineRule="auto"/>
        <w:ind w:firstLine="720"/>
        <w:rPr>
          <w:rFonts w:ascii="Tahoma" w:hAnsi="Tahoma" w:cs="Tahoma"/>
          <w:sz w:val="24"/>
          <w:szCs w:val="24"/>
        </w:rPr>
      </w:pPr>
    </w:p>
    <w:p w14:paraId="486E8410" w14:textId="77777777" w:rsidR="00EC53E8"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This chapter concerns the Day of the Lord, a future judgment. Chapters 24–27 are commonly referred to as “Isaiah’s Apocalypse.”</w:t>
      </w:r>
      <w:r>
        <w:rPr>
          <w:rFonts w:ascii="Tahoma" w:hAnsi="Tahoma" w:cs="Tahoma"/>
          <w:sz w:val="24"/>
          <w:szCs w:val="24"/>
        </w:rPr>
        <w:t xml:space="preserve"> </w:t>
      </w:r>
      <w:r w:rsidRPr="00017F01">
        <w:rPr>
          <w:rFonts w:ascii="Tahoma" w:hAnsi="Tahoma" w:cs="Tahoma"/>
          <w:sz w:val="24"/>
          <w:szCs w:val="24"/>
        </w:rPr>
        <w:t xml:space="preserve">I get to bring you the “bad news” – the Great Tribulation in 24; the “good news” </w:t>
      </w:r>
      <w:r>
        <w:rPr>
          <w:rFonts w:ascii="Tahoma" w:hAnsi="Tahoma" w:cs="Tahoma"/>
          <w:sz w:val="24"/>
          <w:szCs w:val="24"/>
        </w:rPr>
        <w:t xml:space="preserve">comes </w:t>
      </w:r>
      <w:r w:rsidRPr="00017F01">
        <w:rPr>
          <w:rFonts w:ascii="Tahoma" w:hAnsi="Tahoma" w:cs="Tahoma"/>
          <w:sz w:val="24"/>
          <w:szCs w:val="24"/>
        </w:rPr>
        <w:t>next week.</w:t>
      </w:r>
    </w:p>
    <w:p w14:paraId="52CD39F2" w14:textId="77777777" w:rsidR="00EC53E8" w:rsidRPr="00017F01"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 xml:space="preserve">  </w:t>
      </w:r>
    </w:p>
    <w:p w14:paraId="2634D47A"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Isaiah has seen it all – God’s power and glory, compassion, love, wrath, judgment and His faithfulness. He has experienced the fact that God will do exactly what He says. As he sees this horrific vision, we again see Isaiah’s grief – “I waste away – woe is me!” He sees the suffering that people will go through. He is in anguish as he contemplates the full wrath of God on rebellious mankind.</w:t>
      </w:r>
    </w:p>
    <w:p w14:paraId="53C824CF" w14:textId="77777777" w:rsidR="00EC53E8" w:rsidRPr="00017F01" w:rsidRDefault="00EC53E8" w:rsidP="00EC53E8">
      <w:pPr>
        <w:spacing w:after="0" w:line="240" w:lineRule="auto"/>
        <w:rPr>
          <w:rFonts w:ascii="Tahoma" w:hAnsi="Tahoma" w:cs="Tahoma"/>
          <w:sz w:val="24"/>
          <w:szCs w:val="24"/>
        </w:rPr>
      </w:pPr>
    </w:p>
    <w:p w14:paraId="403906E5" w14:textId="4A1BC3CC"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 xml:space="preserve">God’s judgment will come during a period called the Great Tribulation that will last </w:t>
      </w:r>
      <w:r w:rsidR="00FF3FE5">
        <w:rPr>
          <w:rFonts w:ascii="Tahoma" w:hAnsi="Tahoma" w:cs="Tahoma"/>
          <w:sz w:val="24"/>
          <w:szCs w:val="24"/>
        </w:rPr>
        <w:t>seven</w:t>
      </w:r>
      <w:r w:rsidRPr="00017F01">
        <w:rPr>
          <w:rFonts w:ascii="Tahoma" w:hAnsi="Tahoma" w:cs="Tahoma"/>
          <w:sz w:val="24"/>
          <w:szCs w:val="24"/>
        </w:rPr>
        <w:t xml:space="preserve"> years. Many of you have gone through the study of prophecy and Revelation with People of the Word, or perhaps another study, and remember the bowl judgments that God pours out upon the earth. The world has never seen such horror and suffering as this judgment will bring.</w:t>
      </w:r>
    </w:p>
    <w:p w14:paraId="66CA5608"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 xml:space="preserve"> </w:t>
      </w:r>
    </w:p>
    <w:p w14:paraId="7B535EBF" w14:textId="4026C6E8"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This will be a time of terror and destruction. In the Gospel of Matthew (24:22)</w:t>
      </w:r>
      <w:r>
        <w:rPr>
          <w:rFonts w:ascii="Tahoma" w:hAnsi="Tahoma" w:cs="Tahoma"/>
          <w:sz w:val="24"/>
          <w:szCs w:val="24"/>
        </w:rPr>
        <w:t>,</w:t>
      </w:r>
      <w:r w:rsidRPr="00017F01">
        <w:rPr>
          <w:rFonts w:ascii="Tahoma" w:hAnsi="Tahoma" w:cs="Tahoma"/>
          <w:sz w:val="24"/>
          <w:szCs w:val="24"/>
        </w:rPr>
        <w:t xml:space="preserve"> Jesus speaks of this time and says, “If the days had not been cut short, no one would survive, but for the sake of the elect those days will be shortened.” At the end of the </w:t>
      </w:r>
      <w:r w:rsidR="00FF3FE5">
        <w:rPr>
          <w:rFonts w:ascii="Tahoma" w:hAnsi="Tahoma" w:cs="Tahoma"/>
          <w:sz w:val="24"/>
          <w:szCs w:val="24"/>
        </w:rPr>
        <w:t>seven</w:t>
      </w:r>
      <w:r w:rsidRPr="00017F01">
        <w:rPr>
          <w:rFonts w:ascii="Tahoma" w:hAnsi="Tahoma" w:cs="Tahoma"/>
          <w:sz w:val="24"/>
          <w:szCs w:val="24"/>
        </w:rPr>
        <w:t xml:space="preserve"> years, Jesus will come and establish the Millennial kingdom. We talked about that period back in chapter 11. Satan will be bound and peace and righteousness will reign under the kingship of Jesus for 1,000 years.</w:t>
      </w:r>
    </w:p>
    <w:p w14:paraId="4866D087" w14:textId="77777777" w:rsidR="00EC53E8" w:rsidRPr="00017F01" w:rsidRDefault="00EC53E8" w:rsidP="00EC53E8">
      <w:pPr>
        <w:spacing w:after="0" w:line="240" w:lineRule="auto"/>
        <w:rPr>
          <w:rFonts w:ascii="Tahoma" w:hAnsi="Tahoma" w:cs="Tahoma"/>
          <w:sz w:val="24"/>
          <w:szCs w:val="24"/>
        </w:rPr>
      </w:pPr>
    </w:p>
    <w:p w14:paraId="2B5AB0B9"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The judgment during the Tribulation period will be completely indiscriminate. No one will be exempt – priest and people, servant and master, maid and mistress, buyer and seller.  All are equally guilty and only the smallest remnant will survive. The basis for this judgment is sin – the inhabitants of the earth have rebelled against God and have ignored His laws and refuse to repent.</w:t>
      </w:r>
    </w:p>
    <w:p w14:paraId="513A6F57"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We have a picture of total desolation and hopelessness. Everything that men have considered stable, everything they have put their trust in, will be destroyed.</w:t>
      </w:r>
    </w:p>
    <w:p w14:paraId="49CE370B" w14:textId="77777777" w:rsidR="00EC53E8" w:rsidRPr="00017F01" w:rsidRDefault="00EC53E8" w:rsidP="00EC53E8">
      <w:pPr>
        <w:spacing w:after="0" w:line="240" w:lineRule="auto"/>
        <w:rPr>
          <w:rFonts w:ascii="Tahoma" w:hAnsi="Tahoma" w:cs="Tahoma"/>
          <w:sz w:val="24"/>
          <w:szCs w:val="24"/>
        </w:rPr>
      </w:pPr>
    </w:p>
    <w:p w14:paraId="0722840E"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Nature will be devastated: crops will wither, there will be no rain. There will be unbelievable earthquakes – the ones we have witnessed in our lifetime would not even be blips on the Richter scale. Humanity will be devastated. All joy will be gone, crime will be rampant, cities destroyed. The one who flees from fear will fall into a pit or a snare – there will be no escape. One judgment will follow the next with crushing speed. Sin, like a heavy load</w:t>
      </w:r>
      <w:r>
        <w:rPr>
          <w:rFonts w:ascii="Tahoma" w:hAnsi="Tahoma" w:cs="Tahoma"/>
          <w:sz w:val="24"/>
          <w:szCs w:val="24"/>
        </w:rPr>
        <w:t>,</w:t>
      </w:r>
      <w:r w:rsidRPr="00017F01">
        <w:rPr>
          <w:rFonts w:ascii="Tahoma" w:hAnsi="Tahoma" w:cs="Tahoma"/>
          <w:sz w:val="24"/>
          <w:szCs w:val="24"/>
        </w:rPr>
        <w:t xml:space="preserve"> will crush the world.</w:t>
      </w:r>
    </w:p>
    <w:p w14:paraId="5230C582" w14:textId="77777777" w:rsidR="00EC53E8" w:rsidRPr="00017F01" w:rsidRDefault="00EC53E8" w:rsidP="00EC53E8">
      <w:pPr>
        <w:spacing w:after="0" w:line="240" w:lineRule="auto"/>
        <w:rPr>
          <w:rFonts w:ascii="Tahoma" w:hAnsi="Tahoma" w:cs="Tahoma"/>
          <w:sz w:val="24"/>
          <w:szCs w:val="24"/>
        </w:rPr>
      </w:pPr>
    </w:p>
    <w:p w14:paraId="3415DD73"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As we read this 24</w:t>
      </w:r>
      <w:r w:rsidRPr="00017F01">
        <w:rPr>
          <w:rFonts w:ascii="Tahoma" w:hAnsi="Tahoma" w:cs="Tahoma"/>
          <w:sz w:val="24"/>
          <w:szCs w:val="24"/>
          <w:vertAlign w:val="superscript"/>
        </w:rPr>
        <w:t>th</w:t>
      </w:r>
      <w:r w:rsidRPr="00017F01">
        <w:rPr>
          <w:rFonts w:ascii="Tahoma" w:hAnsi="Tahoma" w:cs="Tahoma"/>
          <w:sz w:val="24"/>
          <w:szCs w:val="24"/>
        </w:rPr>
        <w:t xml:space="preserve"> chapter we can only feel the terror at what is going to come for those who are living through this time of tribulation. And yet, they will refuse to repent. And </w:t>
      </w:r>
      <w:r w:rsidRPr="00017F01">
        <w:rPr>
          <w:rFonts w:ascii="Tahoma" w:hAnsi="Tahoma" w:cs="Tahoma"/>
          <w:sz w:val="24"/>
          <w:szCs w:val="24"/>
        </w:rPr>
        <w:lastRenderedPageBreak/>
        <w:t>really, it’s the same today. People are going about their lives just as they did in Isaiah’s time – working, getting married, rearing families, only living for today –</w:t>
      </w:r>
      <w:r>
        <w:rPr>
          <w:rFonts w:ascii="Tahoma" w:hAnsi="Tahoma" w:cs="Tahoma"/>
          <w:sz w:val="24"/>
          <w:szCs w:val="24"/>
        </w:rPr>
        <w:t xml:space="preserve"> </w:t>
      </w:r>
      <w:r w:rsidRPr="00017F01">
        <w:rPr>
          <w:rFonts w:ascii="Tahoma" w:hAnsi="Tahoma" w:cs="Tahoma"/>
          <w:sz w:val="24"/>
          <w:szCs w:val="24"/>
        </w:rPr>
        <w:t>without a thought about God.</w:t>
      </w:r>
    </w:p>
    <w:p w14:paraId="45DD5AB8"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 xml:space="preserve">  </w:t>
      </w:r>
    </w:p>
    <w:p w14:paraId="57EE2BCB" w14:textId="745BA748" w:rsidR="00EC53E8"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 xml:space="preserve">They </w:t>
      </w:r>
      <w:r w:rsidR="003C5D70">
        <w:rPr>
          <w:rFonts w:ascii="Tahoma" w:hAnsi="Tahoma" w:cs="Tahoma"/>
          <w:sz w:val="24"/>
          <w:szCs w:val="24"/>
        </w:rPr>
        <w:t>were</w:t>
      </w:r>
      <w:r w:rsidRPr="00017F01">
        <w:rPr>
          <w:rFonts w:ascii="Tahoma" w:hAnsi="Tahoma" w:cs="Tahoma"/>
          <w:sz w:val="24"/>
          <w:szCs w:val="24"/>
        </w:rPr>
        <w:t xml:space="preserve"> no more willing to listen then than the people in Isaiah’s time; they </w:t>
      </w:r>
      <w:r w:rsidR="003C5D70">
        <w:rPr>
          <w:rFonts w:ascii="Tahoma" w:hAnsi="Tahoma" w:cs="Tahoma"/>
          <w:sz w:val="24"/>
          <w:szCs w:val="24"/>
        </w:rPr>
        <w:t>were</w:t>
      </w:r>
      <w:r w:rsidRPr="00017F01">
        <w:rPr>
          <w:rFonts w:ascii="Tahoma" w:hAnsi="Tahoma" w:cs="Tahoma"/>
          <w:sz w:val="24"/>
          <w:szCs w:val="24"/>
        </w:rPr>
        <w:t xml:space="preserve"> no more willing to listen than the people in Jesus’ time – and He was right there living among them. Yet, God in His love and compassion has done everything He can to save us. He sent the prophets</w:t>
      </w:r>
      <w:r w:rsidR="003C5D70">
        <w:rPr>
          <w:rFonts w:ascii="Tahoma" w:hAnsi="Tahoma" w:cs="Tahoma"/>
          <w:sz w:val="24"/>
          <w:szCs w:val="24"/>
        </w:rPr>
        <w:t>.</w:t>
      </w:r>
      <w:r w:rsidRPr="00017F01">
        <w:rPr>
          <w:rFonts w:ascii="Tahoma" w:hAnsi="Tahoma" w:cs="Tahoma"/>
          <w:sz w:val="24"/>
          <w:szCs w:val="24"/>
        </w:rPr>
        <w:t xml:space="preserve"> He has given us His word, and He sent His </w:t>
      </w:r>
      <w:r>
        <w:rPr>
          <w:rFonts w:ascii="Tahoma" w:hAnsi="Tahoma" w:cs="Tahoma"/>
          <w:sz w:val="24"/>
          <w:szCs w:val="24"/>
        </w:rPr>
        <w:t>S</w:t>
      </w:r>
      <w:r w:rsidRPr="00017F01">
        <w:rPr>
          <w:rFonts w:ascii="Tahoma" w:hAnsi="Tahoma" w:cs="Tahoma"/>
          <w:sz w:val="24"/>
          <w:szCs w:val="24"/>
        </w:rPr>
        <w:t xml:space="preserve">on. Through the pages of the Bible God has given His plan for mankind. He has given warnings. </w:t>
      </w:r>
      <w:r>
        <w:rPr>
          <w:rFonts w:ascii="Tahoma" w:hAnsi="Tahoma" w:cs="Tahoma"/>
          <w:sz w:val="24"/>
          <w:szCs w:val="24"/>
        </w:rPr>
        <w:t>H</w:t>
      </w:r>
      <w:r w:rsidRPr="00017F01">
        <w:rPr>
          <w:rFonts w:ascii="Tahoma" w:hAnsi="Tahoma" w:cs="Tahoma"/>
          <w:sz w:val="24"/>
          <w:szCs w:val="24"/>
        </w:rPr>
        <w:t>e has laid it out. But still people will not listen.</w:t>
      </w:r>
    </w:p>
    <w:p w14:paraId="6712FA9D" w14:textId="77777777" w:rsidR="00EC53E8" w:rsidRPr="00017F01" w:rsidRDefault="00EC53E8" w:rsidP="00EC53E8">
      <w:pPr>
        <w:spacing w:after="0" w:line="240" w:lineRule="auto"/>
        <w:ind w:firstLine="720"/>
        <w:rPr>
          <w:rFonts w:ascii="Tahoma" w:hAnsi="Tahoma" w:cs="Tahoma"/>
          <w:sz w:val="24"/>
          <w:szCs w:val="24"/>
        </w:rPr>
      </w:pPr>
    </w:p>
    <w:p w14:paraId="5E253A24"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 xml:space="preserve">Chapter 24 is a terrifying chapter and yet it is one of God’s gifts to us. God gives us glimpses into the future and He gives </w:t>
      </w:r>
      <w:r>
        <w:rPr>
          <w:rFonts w:ascii="Tahoma" w:hAnsi="Tahoma" w:cs="Tahoma"/>
          <w:sz w:val="24"/>
          <w:szCs w:val="24"/>
        </w:rPr>
        <w:t>it</w:t>
      </w:r>
      <w:r w:rsidRPr="00017F01">
        <w:rPr>
          <w:rFonts w:ascii="Tahoma" w:hAnsi="Tahoma" w:cs="Tahoma"/>
          <w:sz w:val="24"/>
          <w:szCs w:val="24"/>
        </w:rPr>
        <w:t xml:space="preserve"> to us for a reason . . . only glimpses because we’re not to be preoccupied with prophecy. Prophecy should encourage us to live each day for Christ. Are we growing in </w:t>
      </w:r>
      <w:r>
        <w:rPr>
          <w:rFonts w:ascii="Tahoma" w:hAnsi="Tahoma" w:cs="Tahoma"/>
          <w:sz w:val="24"/>
          <w:szCs w:val="24"/>
        </w:rPr>
        <w:t>H</w:t>
      </w:r>
      <w:r w:rsidRPr="00017F01">
        <w:rPr>
          <w:rFonts w:ascii="Tahoma" w:hAnsi="Tahoma" w:cs="Tahoma"/>
          <w:sz w:val="24"/>
          <w:szCs w:val="24"/>
        </w:rPr>
        <w:t xml:space="preserve">im? Is the fruit of the Holy Spirit growing in us each day? Are </w:t>
      </w:r>
      <w:r>
        <w:rPr>
          <w:rFonts w:ascii="Tahoma" w:hAnsi="Tahoma" w:cs="Tahoma"/>
          <w:sz w:val="24"/>
          <w:szCs w:val="24"/>
        </w:rPr>
        <w:t>you</w:t>
      </w:r>
      <w:r w:rsidRPr="00017F01">
        <w:rPr>
          <w:rFonts w:ascii="Tahoma" w:hAnsi="Tahoma" w:cs="Tahoma"/>
          <w:sz w:val="24"/>
          <w:szCs w:val="24"/>
        </w:rPr>
        <w:t xml:space="preserve"> spending time with Him each day? We learn of God’s heart for us when we are in His </w:t>
      </w:r>
      <w:r>
        <w:rPr>
          <w:rFonts w:ascii="Tahoma" w:hAnsi="Tahoma" w:cs="Tahoma"/>
          <w:sz w:val="24"/>
          <w:szCs w:val="24"/>
        </w:rPr>
        <w:t>W</w:t>
      </w:r>
      <w:r w:rsidRPr="00017F01">
        <w:rPr>
          <w:rFonts w:ascii="Tahoma" w:hAnsi="Tahoma" w:cs="Tahoma"/>
          <w:sz w:val="24"/>
          <w:szCs w:val="24"/>
        </w:rPr>
        <w:t>ord.</w:t>
      </w:r>
    </w:p>
    <w:p w14:paraId="55346080" w14:textId="77777777" w:rsidR="00EC53E8" w:rsidRPr="00017F01" w:rsidRDefault="00EC53E8" w:rsidP="00EC53E8">
      <w:pPr>
        <w:spacing w:after="0" w:line="240" w:lineRule="auto"/>
        <w:rPr>
          <w:rFonts w:ascii="Tahoma" w:hAnsi="Tahoma" w:cs="Tahoma"/>
          <w:sz w:val="24"/>
          <w:szCs w:val="24"/>
        </w:rPr>
      </w:pPr>
    </w:p>
    <w:p w14:paraId="5566FE24"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Prophecy should give us a sense of urgency concerning those we love. The study of this particular chapter should motivate us to think of our loved ones, our friends, those whose lives we touch. How can we go merrily on our way knowing that the wrath and judgment of God will be upon those who have not acknowledged Jesus as Savior. While we wait for Christ’s return, it is our responsibility to share the gospel, to share God’s love.</w:t>
      </w:r>
    </w:p>
    <w:p w14:paraId="6B309DA4" w14:textId="77777777" w:rsidR="00EC53E8" w:rsidRPr="00017F01" w:rsidRDefault="00EC53E8" w:rsidP="00EC53E8">
      <w:pPr>
        <w:spacing w:after="0" w:line="240" w:lineRule="auto"/>
        <w:rPr>
          <w:rFonts w:ascii="Tahoma" w:hAnsi="Tahoma" w:cs="Tahoma"/>
          <w:sz w:val="24"/>
          <w:szCs w:val="24"/>
        </w:rPr>
      </w:pPr>
    </w:p>
    <w:p w14:paraId="431C925E"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Let me close with one of Paul Harvey’s stories titled “The Night Sin City Died.”</w:t>
      </w:r>
    </w:p>
    <w:p w14:paraId="3A27E84E" w14:textId="77777777" w:rsidR="00EC53E8" w:rsidRPr="00017F01" w:rsidRDefault="00EC53E8" w:rsidP="00EC53E8">
      <w:pPr>
        <w:spacing w:after="0" w:line="240" w:lineRule="auto"/>
        <w:rPr>
          <w:rFonts w:ascii="Tahoma" w:hAnsi="Tahoma" w:cs="Tahoma"/>
          <w:sz w:val="24"/>
          <w:szCs w:val="24"/>
        </w:rPr>
      </w:pPr>
    </w:p>
    <w:p w14:paraId="2807CF1B"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It’s been called the greatest single tragedy in the history of that great Midwestern state.</w:t>
      </w:r>
      <w:r w:rsidRPr="00017F01">
        <w:rPr>
          <w:rFonts w:ascii="Tahoma" w:hAnsi="Tahoma" w:cs="Tahoma"/>
          <w:sz w:val="24"/>
          <w:szCs w:val="24"/>
        </w:rPr>
        <w:tab/>
        <w:t>October 8, 1871. The night the “wicked” city to the north burned down. More than 1</w:t>
      </w:r>
      <w:r>
        <w:rPr>
          <w:rFonts w:ascii="Tahoma" w:hAnsi="Tahoma" w:cs="Tahoma"/>
          <w:sz w:val="24"/>
          <w:szCs w:val="24"/>
        </w:rPr>
        <w:t>,</w:t>
      </w:r>
      <w:r w:rsidRPr="00017F01">
        <w:rPr>
          <w:rFonts w:ascii="Tahoma" w:hAnsi="Tahoma" w:cs="Tahoma"/>
          <w:sz w:val="24"/>
          <w:szCs w:val="24"/>
        </w:rPr>
        <w:t>500 people lost their lives as fiery tongues lapped at the waters of Lake Michigan.</w:t>
      </w:r>
    </w:p>
    <w:p w14:paraId="4EA0FF52" w14:textId="77777777" w:rsidR="00EC53E8" w:rsidRPr="00017F01" w:rsidRDefault="00EC53E8" w:rsidP="00EC53E8">
      <w:pPr>
        <w:spacing w:after="0" w:line="240" w:lineRule="auto"/>
        <w:rPr>
          <w:rFonts w:ascii="Tahoma" w:hAnsi="Tahoma" w:cs="Tahoma"/>
          <w:sz w:val="24"/>
          <w:szCs w:val="24"/>
        </w:rPr>
      </w:pPr>
    </w:p>
    <w:p w14:paraId="116FD5B1"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A portrait of the northern Midwest in 1871 might well have been described as a desert with gently shifting seasons. From the late winter, all through that long, torrid summer . . . virtually bone-dry.</w:t>
      </w:r>
    </w:p>
    <w:p w14:paraId="0A65A62B" w14:textId="77777777" w:rsidR="00EC53E8" w:rsidRDefault="00EC53E8" w:rsidP="00EC53E8">
      <w:pPr>
        <w:spacing w:after="0" w:line="240" w:lineRule="auto"/>
        <w:rPr>
          <w:rFonts w:ascii="Tahoma" w:hAnsi="Tahoma" w:cs="Tahoma"/>
          <w:sz w:val="24"/>
          <w:szCs w:val="24"/>
        </w:rPr>
      </w:pPr>
    </w:p>
    <w:p w14:paraId="78A4824E"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 xml:space="preserve"> A light shower on September 5</w:t>
      </w:r>
      <w:r w:rsidRPr="00017F01">
        <w:rPr>
          <w:rFonts w:ascii="Tahoma" w:hAnsi="Tahoma" w:cs="Tahoma"/>
          <w:sz w:val="24"/>
          <w:szCs w:val="24"/>
          <w:vertAlign w:val="superscript"/>
        </w:rPr>
        <w:t>th</w:t>
      </w:r>
      <w:r w:rsidRPr="00017F01">
        <w:rPr>
          <w:rFonts w:ascii="Tahoma" w:hAnsi="Tahoma" w:cs="Tahoma"/>
          <w:sz w:val="24"/>
          <w:szCs w:val="24"/>
        </w:rPr>
        <w:t xml:space="preserve"> kissed the parched earth like an eyedropper squeezed into a frying pan. And then . . . nothing. The entire state cringed helplessly under nature’s blowtorch.</w:t>
      </w:r>
    </w:p>
    <w:p w14:paraId="5A27DD80" w14:textId="77777777" w:rsidR="00EC53E8" w:rsidRPr="00017F01" w:rsidRDefault="00EC53E8" w:rsidP="00EC53E8">
      <w:pPr>
        <w:spacing w:after="0" w:line="240" w:lineRule="auto"/>
        <w:rPr>
          <w:rFonts w:ascii="Tahoma" w:hAnsi="Tahoma" w:cs="Tahoma"/>
          <w:sz w:val="24"/>
          <w:szCs w:val="24"/>
        </w:rPr>
      </w:pPr>
    </w:p>
    <w:p w14:paraId="46695862"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And the city to the north was waiting. How odd! Lake Michigan, a fresh-water ocean, sleeping at her elbow to the east; and the long, languid river snaking its way through the heart of town.</w:t>
      </w:r>
    </w:p>
    <w:p w14:paraId="52707C1F" w14:textId="77777777" w:rsidR="00EC53E8" w:rsidRPr="00017F01" w:rsidRDefault="00EC53E8" w:rsidP="00EC53E8">
      <w:pPr>
        <w:spacing w:after="0" w:line="240" w:lineRule="auto"/>
        <w:rPr>
          <w:rFonts w:ascii="Tahoma" w:hAnsi="Tahoma" w:cs="Tahoma"/>
          <w:sz w:val="24"/>
          <w:szCs w:val="24"/>
        </w:rPr>
      </w:pPr>
    </w:p>
    <w:p w14:paraId="405686E8"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Water everywhere . . . except where it counted. Water all around, mocking destiny.  And the unsuspecting city to the north was waiting.</w:t>
      </w:r>
    </w:p>
    <w:p w14:paraId="52823D5C" w14:textId="77777777" w:rsidR="00EC53E8" w:rsidRPr="00017F01" w:rsidRDefault="00EC53E8" w:rsidP="00EC53E8">
      <w:pPr>
        <w:spacing w:after="0" w:line="240" w:lineRule="auto"/>
        <w:rPr>
          <w:rFonts w:ascii="Tahoma" w:hAnsi="Tahoma" w:cs="Tahoma"/>
          <w:sz w:val="24"/>
          <w:szCs w:val="24"/>
        </w:rPr>
      </w:pPr>
    </w:p>
    <w:p w14:paraId="6978CC69"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October 7.  Saturday.  Hotel transients talked about the weather; railroad men, about their shipments; theatergoers, about the play tonight.</w:t>
      </w:r>
    </w:p>
    <w:p w14:paraId="5A46B7C0" w14:textId="77777777" w:rsidR="00EC53E8" w:rsidRPr="00017F01" w:rsidRDefault="00EC53E8" w:rsidP="00EC53E8">
      <w:pPr>
        <w:spacing w:after="0" w:line="240" w:lineRule="auto"/>
        <w:rPr>
          <w:rFonts w:ascii="Tahoma" w:hAnsi="Tahoma" w:cs="Tahoma"/>
          <w:sz w:val="24"/>
          <w:szCs w:val="24"/>
        </w:rPr>
      </w:pPr>
    </w:p>
    <w:p w14:paraId="66043842"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lastRenderedPageBreak/>
        <w:tab/>
        <w:t>A forgotten line from a newspaper article said, “Unless we have rain, only God knows how soon a conflagration may sweep this town.”</w:t>
      </w:r>
    </w:p>
    <w:p w14:paraId="4AEF3150" w14:textId="77777777" w:rsidR="00EC53E8" w:rsidRPr="00017F01" w:rsidRDefault="00EC53E8" w:rsidP="00EC53E8">
      <w:pPr>
        <w:spacing w:after="0" w:line="240" w:lineRule="auto"/>
        <w:rPr>
          <w:rFonts w:ascii="Tahoma" w:hAnsi="Tahoma" w:cs="Tahoma"/>
          <w:sz w:val="24"/>
          <w:szCs w:val="24"/>
        </w:rPr>
      </w:pPr>
    </w:p>
    <w:p w14:paraId="5543B522"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But Saturday passed, and on Sunday “all hell” broke loose.</w:t>
      </w:r>
    </w:p>
    <w:p w14:paraId="2188C8D9" w14:textId="77777777" w:rsidR="00EC53E8" w:rsidRPr="00017F01" w:rsidRDefault="00EC53E8" w:rsidP="00EC53E8">
      <w:pPr>
        <w:spacing w:after="0" w:line="240" w:lineRule="auto"/>
        <w:rPr>
          <w:rFonts w:ascii="Tahoma" w:hAnsi="Tahoma" w:cs="Tahoma"/>
          <w:sz w:val="24"/>
          <w:szCs w:val="24"/>
        </w:rPr>
      </w:pPr>
    </w:p>
    <w:p w14:paraId="178DEB1A"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The mighty roar of flames in the dead of night was most terrible to hear, said those who lived to recall. A heat so intense the very earth seemed to melt like butter. Beneath the towering crimson, pale-yellow and white, men ran like ants for the river.</w:t>
      </w:r>
    </w:p>
    <w:p w14:paraId="3A80F5C0" w14:textId="77777777" w:rsidR="00EC53E8" w:rsidRPr="00017F01" w:rsidRDefault="00EC53E8" w:rsidP="00EC53E8">
      <w:pPr>
        <w:spacing w:after="0" w:line="240" w:lineRule="auto"/>
        <w:rPr>
          <w:rFonts w:ascii="Tahoma" w:hAnsi="Tahoma" w:cs="Tahoma"/>
          <w:sz w:val="24"/>
          <w:szCs w:val="24"/>
        </w:rPr>
      </w:pPr>
    </w:p>
    <w:p w14:paraId="00608E29"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The bridges ablaze, some lifted their heads from watery cover to inhale pure fire. With the sky a ghostly, ghastly midnight sun, the night waned slowly.</w:t>
      </w:r>
    </w:p>
    <w:p w14:paraId="133A7258" w14:textId="77777777" w:rsidR="00EC53E8" w:rsidRPr="00017F01" w:rsidRDefault="00EC53E8" w:rsidP="00EC53E8">
      <w:pPr>
        <w:spacing w:after="0" w:line="240" w:lineRule="auto"/>
        <w:rPr>
          <w:rFonts w:ascii="Tahoma" w:hAnsi="Tahoma" w:cs="Tahoma"/>
          <w:sz w:val="24"/>
          <w:szCs w:val="24"/>
        </w:rPr>
      </w:pPr>
    </w:p>
    <w:p w14:paraId="44415D55"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When the devilish rhapsody of flames and screams subsided, the city was almost dead.</w:t>
      </w:r>
    </w:p>
    <w:p w14:paraId="1AA6530A" w14:textId="77777777" w:rsidR="00EC53E8" w:rsidRPr="00017F01" w:rsidRDefault="00EC53E8" w:rsidP="00EC53E8">
      <w:pPr>
        <w:spacing w:after="0" w:line="240" w:lineRule="auto"/>
        <w:rPr>
          <w:rFonts w:ascii="Tahoma" w:hAnsi="Tahoma" w:cs="Tahoma"/>
          <w:sz w:val="24"/>
          <w:szCs w:val="24"/>
        </w:rPr>
      </w:pPr>
    </w:p>
    <w:p w14:paraId="79CC656B"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Some said she paid for her sins . . . like Sodom, more than two thousand years before.  True, the Saturday night joints, jam-packed with the drunken, the senseless, the incoherent, the unsuspecting could have appeared like live bait in some moralist’s metaphor. But you know the truth. Or a</w:t>
      </w:r>
      <w:r>
        <w:rPr>
          <w:rFonts w:ascii="Tahoma" w:hAnsi="Tahoma" w:cs="Tahoma"/>
          <w:sz w:val="24"/>
          <w:szCs w:val="24"/>
        </w:rPr>
        <w:t>t</w:t>
      </w:r>
      <w:r w:rsidRPr="00017F01">
        <w:rPr>
          <w:rFonts w:ascii="Tahoma" w:hAnsi="Tahoma" w:cs="Tahoma"/>
          <w:sz w:val="24"/>
          <w:szCs w:val="24"/>
        </w:rPr>
        <w:t xml:space="preserve"> least most of it.</w:t>
      </w:r>
    </w:p>
    <w:p w14:paraId="315BC251" w14:textId="77777777" w:rsidR="00EC53E8" w:rsidRPr="00017F01" w:rsidRDefault="00EC53E8" w:rsidP="00EC53E8">
      <w:pPr>
        <w:spacing w:after="0" w:line="240" w:lineRule="auto"/>
        <w:rPr>
          <w:rFonts w:ascii="Tahoma" w:hAnsi="Tahoma" w:cs="Tahoma"/>
          <w:sz w:val="24"/>
          <w:szCs w:val="24"/>
        </w:rPr>
      </w:pPr>
    </w:p>
    <w:p w14:paraId="283A6E6D"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What you may not know was the name of the city whose demise you’ve just re-lived: Peshtigo, Wisconsin.</w:t>
      </w:r>
    </w:p>
    <w:p w14:paraId="64AB0CA2" w14:textId="77777777" w:rsidR="00EC53E8" w:rsidRPr="00017F01" w:rsidRDefault="00EC53E8" w:rsidP="00EC53E8">
      <w:pPr>
        <w:spacing w:after="0" w:line="240" w:lineRule="auto"/>
        <w:rPr>
          <w:rFonts w:ascii="Tahoma" w:hAnsi="Tahoma" w:cs="Tahoma"/>
          <w:sz w:val="24"/>
          <w:szCs w:val="24"/>
        </w:rPr>
      </w:pPr>
    </w:p>
    <w:p w14:paraId="1110962B"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You’d probably not heard of the Great Peshtigo Fire because of a simultaneous tragedy.  For while 1</w:t>
      </w:r>
      <w:r>
        <w:rPr>
          <w:rFonts w:ascii="Tahoma" w:hAnsi="Tahoma" w:cs="Tahoma"/>
          <w:sz w:val="24"/>
          <w:szCs w:val="24"/>
        </w:rPr>
        <w:t>,</w:t>
      </w:r>
      <w:r w:rsidRPr="00017F01">
        <w:rPr>
          <w:rFonts w:ascii="Tahoma" w:hAnsi="Tahoma" w:cs="Tahoma"/>
          <w:sz w:val="24"/>
          <w:szCs w:val="24"/>
        </w:rPr>
        <w:t>500 lost their lives in Peshtigo, publicity favored another fire on that very same night . . . in which 300 died.</w:t>
      </w:r>
    </w:p>
    <w:p w14:paraId="445DB800" w14:textId="77777777" w:rsidR="00EC53E8" w:rsidRPr="00017F01" w:rsidRDefault="00EC53E8" w:rsidP="00EC53E8">
      <w:pPr>
        <w:spacing w:after="0" w:line="240" w:lineRule="auto"/>
        <w:rPr>
          <w:rFonts w:ascii="Tahoma" w:hAnsi="Tahoma" w:cs="Tahoma"/>
          <w:sz w:val="24"/>
          <w:szCs w:val="24"/>
        </w:rPr>
      </w:pPr>
    </w:p>
    <w:p w14:paraId="5A68C3AC" w14:textId="77777777" w:rsidR="00EC53E8" w:rsidRDefault="00EC53E8" w:rsidP="00EC53E8">
      <w:pPr>
        <w:spacing w:after="0" w:line="240" w:lineRule="auto"/>
        <w:rPr>
          <w:rFonts w:ascii="Tahoma" w:hAnsi="Tahoma" w:cs="Tahoma"/>
          <w:sz w:val="24"/>
          <w:szCs w:val="24"/>
        </w:rPr>
      </w:pPr>
      <w:r w:rsidRPr="00017F01">
        <w:rPr>
          <w:rFonts w:ascii="Tahoma" w:hAnsi="Tahoma" w:cs="Tahoma"/>
          <w:sz w:val="24"/>
          <w:szCs w:val="24"/>
        </w:rPr>
        <w:tab/>
        <w:t>The other fire, in a city to the south, you know a great deal about. The Great Chicago Fire.</w:t>
      </w:r>
      <w:r>
        <w:rPr>
          <w:rFonts w:ascii="Tahoma" w:hAnsi="Tahoma" w:cs="Tahoma"/>
          <w:sz w:val="24"/>
          <w:szCs w:val="24"/>
        </w:rPr>
        <w:t xml:space="preserve"> </w:t>
      </w:r>
      <w:r w:rsidRPr="00017F01">
        <w:rPr>
          <w:rFonts w:ascii="Tahoma" w:hAnsi="Tahoma" w:cs="Tahoma"/>
          <w:sz w:val="24"/>
          <w:szCs w:val="24"/>
        </w:rPr>
        <w:t>And now you know The Rest of the Story.</w:t>
      </w:r>
    </w:p>
    <w:p w14:paraId="00277801" w14:textId="77777777" w:rsidR="00EC53E8" w:rsidRDefault="00EC53E8" w:rsidP="00EC53E8">
      <w:pPr>
        <w:spacing w:after="0" w:line="240" w:lineRule="auto"/>
        <w:rPr>
          <w:rFonts w:ascii="Tahoma" w:hAnsi="Tahoma" w:cs="Tahoma"/>
          <w:sz w:val="24"/>
          <w:szCs w:val="24"/>
        </w:rPr>
      </w:pPr>
    </w:p>
    <w:p w14:paraId="05335BAA" w14:textId="77777777" w:rsidR="00EC53E8" w:rsidRDefault="00EC53E8" w:rsidP="00EC53E8">
      <w:pPr>
        <w:spacing w:after="0" w:line="240" w:lineRule="auto"/>
        <w:rPr>
          <w:rFonts w:ascii="Tahoma" w:hAnsi="Tahoma" w:cs="Tahoma"/>
          <w:sz w:val="24"/>
          <w:szCs w:val="24"/>
        </w:rPr>
      </w:pPr>
      <w:r>
        <w:rPr>
          <w:rFonts w:ascii="Tahoma" w:hAnsi="Tahoma" w:cs="Tahoma"/>
          <w:sz w:val="24"/>
          <w:szCs w:val="24"/>
        </w:rPr>
        <w:tab/>
      </w:r>
      <w:r w:rsidRPr="00017F01">
        <w:rPr>
          <w:rFonts w:ascii="Tahoma" w:hAnsi="Tahoma" w:cs="Tahoma"/>
          <w:sz w:val="24"/>
          <w:szCs w:val="24"/>
        </w:rPr>
        <w:t>Whether 300 lives or 1</w:t>
      </w:r>
      <w:r>
        <w:rPr>
          <w:rFonts w:ascii="Tahoma" w:hAnsi="Tahoma" w:cs="Tahoma"/>
          <w:sz w:val="24"/>
          <w:szCs w:val="24"/>
        </w:rPr>
        <w:t>,</w:t>
      </w:r>
      <w:r w:rsidRPr="00017F01">
        <w:rPr>
          <w:rFonts w:ascii="Tahoma" w:hAnsi="Tahoma" w:cs="Tahoma"/>
          <w:sz w:val="24"/>
          <w:szCs w:val="24"/>
        </w:rPr>
        <w:t xml:space="preserve">500 lives, death will close the book on one’s time to repent.  Today is the day for salvation. We know the truth . . . we’ve been warned . . . judgment is coming. </w:t>
      </w:r>
    </w:p>
    <w:p w14:paraId="1E503D10" w14:textId="77777777" w:rsidR="00EC53E8" w:rsidRPr="00017F01" w:rsidRDefault="00EC53E8" w:rsidP="00EC53E8">
      <w:pPr>
        <w:spacing w:after="0" w:line="240" w:lineRule="auto"/>
        <w:rPr>
          <w:rFonts w:ascii="Tahoma" w:hAnsi="Tahoma" w:cs="Tahoma"/>
          <w:sz w:val="24"/>
          <w:szCs w:val="24"/>
        </w:rPr>
      </w:pPr>
      <w:r w:rsidRPr="00017F01">
        <w:rPr>
          <w:rFonts w:ascii="Tahoma" w:hAnsi="Tahoma" w:cs="Tahoma"/>
          <w:sz w:val="24"/>
          <w:szCs w:val="24"/>
        </w:rPr>
        <w:t xml:space="preserve"> </w:t>
      </w:r>
    </w:p>
    <w:p w14:paraId="0743486C" w14:textId="77777777" w:rsidR="00EC53E8"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Prophecy concerning God’s wrath should cause us to be ready and waiting. A time of rapture will come, I believe just prior to the beginning of the Great Tribulation, and at that time those who have confessed the name of Jesus will go to be with Him forever. Jesus told us that “No one knows about that day or hour, not even the angels in heaven.” We do know that God is working His plan – until He comes, we need to be ready and joyfully waiting.</w:t>
      </w:r>
    </w:p>
    <w:p w14:paraId="3B3E0DF8" w14:textId="77777777" w:rsidR="00EC53E8" w:rsidRPr="00017F01"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ab/>
      </w:r>
    </w:p>
    <w:p w14:paraId="02030AA6" w14:textId="77777777" w:rsidR="00AE5833"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When you don’t understand,</w:t>
      </w:r>
    </w:p>
    <w:p w14:paraId="56AAC42A" w14:textId="5CE96CE2" w:rsidR="00EC53E8" w:rsidRPr="00017F01"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 xml:space="preserve"> </w:t>
      </w:r>
    </w:p>
    <w:p w14:paraId="536556F8" w14:textId="77777777" w:rsidR="00AE5833"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When you don’t see His plan,</w:t>
      </w:r>
    </w:p>
    <w:p w14:paraId="703451FA" w14:textId="49BC2F09" w:rsidR="00EC53E8" w:rsidRPr="00017F01"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 xml:space="preserve"> </w:t>
      </w:r>
    </w:p>
    <w:p w14:paraId="2239D20B" w14:textId="71C64BBF" w:rsidR="00EC53E8"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When you can’t trace His hand,</w:t>
      </w:r>
    </w:p>
    <w:p w14:paraId="5384F447" w14:textId="77777777" w:rsidR="00AE5833" w:rsidRPr="00017F01" w:rsidRDefault="00AE5833" w:rsidP="00EC53E8">
      <w:pPr>
        <w:spacing w:after="0" w:line="240" w:lineRule="auto"/>
        <w:ind w:firstLine="720"/>
        <w:rPr>
          <w:rFonts w:ascii="Tahoma" w:hAnsi="Tahoma" w:cs="Tahoma"/>
          <w:sz w:val="24"/>
          <w:szCs w:val="24"/>
        </w:rPr>
      </w:pPr>
    </w:p>
    <w:p w14:paraId="1F3BAAF8" w14:textId="77777777" w:rsidR="00EC53E8" w:rsidRPr="00017F01"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 xml:space="preserve">Trust His heart.               </w:t>
      </w:r>
    </w:p>
    <w:p w14:paraId="4F1A9DB2" w14:textId="77777777" w:rsidR="00EC53E8" w:rsidRPr="00017F01" w:rsidRDefault="00EC53E8" w:rsidP="00EC53E8">
      <w:pPr>
        <w:spacing w:after="0" w:line="240" w:lineRule="auto"/>
        <w:ind w:firstLine="720"/>
        <w:rPr>
          <w:rFonts w:ascii="Tahoma" w:hAnsi="Tahoma" w:cs="Tahoma"/>
          <w:sz w:val="24"/>
          <w:szCs w:val="24"/>
        </w:rPr>
      </w:pPr>
    </w:p>
    <w:p w14:paraId="4B2098F2" w14:textId="55B9D5F8" w:rsidR="00EC53E8" w:rsidRDefault="00EC53E8" w:rsidP="00EC53E8">
      <w:pPr>
        <w:spacing w:after="0" w:line="240" w:lineRule="auto"/>
        <w:ind w:firstLine="720"/>
        <w:rPr>
          <w:rFonts w:ascii="Tahoma" w:hAnsi="Tahoma" w:cs="Tahoma"/>
          <w:sz w:val="24"/>
          <w:szCs w:val="24"/>
        </w:rPr>
      </w:pPr>
      <w:r w:rsidRPr="00017F01">
        <w:rPr>
          <w:rFonts w:ascii="Tahoma" w:hAnsi="Tahoma" w:cs="Tahoma"/>
          <w:sz w:val="24"/>
          <w:szCs w:val="24"/>
        </w:rPr>
        <w:t>Let’s pray.</w:t>
      </w:r>
      <w:r w:rsidR="0009438E">
        <w:rPr>
          <w:rFonts w:ascii="Tahoma" w:hAnsi="Tahoma" w:cs="Tahoma"/>
          <w:sz w:val="24"/>
          <w:szCs w:val="24"/>
        </w:rPr>
        <w:t xml:space="preserve"> Father, Your Word tells us that all Scripture is God-breathed and is useful for teaching, rebuking, correcting and training in righteousness. As we’ve looked at what brought judgment on peoples of Isaiah’s time, may our eyes be opened to that which offends Your holiness and deserves Your wrath that we might </w:t>
      </w:r>
      <w:r w:rsidR="00575A03">
        <w:rPr>
          <w:rFonts w:ascii="Tahoma" w:hAnsi="Tahoma" w:cs="Tahoma"/>
          <w:sz w:val="24"/>
          <w:szCs w:val="24"/>
        </w:rPr>
        <w:t xml:space="preserve">repent of our own sins and turn to Your offer of grace and forgiveness through the shed blood of our Savior, Jesus Christ. The rest of our story will be one of joy and thanksgiving knowing that one day we will enter Your heavenly kingdom and </w:t>
      </w:r>
      <w:r w:rsidR="005E7218">
        <w:rPr>
          <w:rFonts w:ascii="Tahoma" w:hAnsi="Tahoma" w:cs="Tahoma"/>
          <w:sz w:val="24"/>
          <w:szCs w:val="24"/>
        </w:rPr>
        <w:t>see the face of the One who purchased our salvation, Jesus. We praise and thank you. Amen</w:t>
      </w:r>
    </w:p>
    <w:p w14:paraId="08E15490" w14:textId="77777777" w:rsidR="00EF5F08" w:rsidRDefault="00EF5F08" w:rsidP="00EC53E8">
      <w:pPr>
        <w:spacing w:after="0" w:line="240" w:lineRule="auto"/>
        <w:ind w:firstLine="720"/>
        <w:rPr>
          <w:rFonts w:ascii="Tahoma" w:hAnsi="Tahoma" w:cs="Tahoma"/>
          <w:sz w:val="24"/>
          <w:szCs w:val="24"/>
        </w:rPr>
      </w:pPr>
    </w:p>
    <w:p w14:paraId="0EEC60FA" w14:textId="77777777" w:rsidR="00EF5F08" w:rsidRDefault="00EF5F08" w:rsidP="00EC53E8">
      <w:pPr>
        <w:spacing w:after="0" w:line="240" w:lineRule="auto"/>
        <w:ind w:firstLine="720"/>
        <w:rPr>
          <w:rFonts w:ascii="Tahoma" w:hAnsi="Tahoma" w:cs="Tahoma"/>
          <w:sz w:val="24"/>
          <w:szCs w:val="24"/>
        </w:rPr>
      </w:pPr>
    </w:p>
    <w:p w14:paraId="4BC51799" w14:textId="30977260" w:rsidR="00EF5F08" w:rsidRDefault="00EF5F08" w:rsidP="00EC53E8">
      <w:pPr>
        <w:spacing w:after="0" w:line="240" w:lineRule="auto"/>
        <w:ind w:firstLine="720"/>
        <w:rPr>
          <w:rFonts w:ascii="Tahoma" w:hAnsi="Tahoma" w:cs="Tahoma"/>
          <w:sz w:val="24"/>
          <w:szCs w:val="24"/>
        </w:rPr>
      </w:pPr>
      <w:r>
        <w:rPr>
          <w:rFonts w:ascii="Tahoma" w:hAnsi="Tahoma" w:cs="Tahoma"/>
          <w:sz w:val="24"/>
          <w:szCs w:val="24"/>
        </w:rPr>
        <w:t>See chart next page.</w:t>
      </w:r>
    </w:p>
    <w:p w14:paraId="028BF1B8" w14:textId="590AF357" w:rsidR="00EF5F08" w:rsidRDefault="00EF5F08">
      <w:pPr>
        <w:spacing w:after="160" w:line="278" w:lineRule="auto"/>
        <w:rPr>
          <w:rFonts w:ascii="Tahoma" w:hAnsi="Tahoma" w:cs="Tahoma"/>
          <w:sz w:val="24"/>
          <w:szCs w:val="24"/>
        </w:rPr>
      </w:pPr>
      <w:r>
        <w:rPr>
          <w:rFonts w:ascii="Tahoma" w:hAnsi="Tahoma" w:cs="Tahoma"/>
          <w:sz w:val="24"/>
          <w:szCs w:val="24"/>
        </w:rPr>
        <w:br w:type="page"/>
      </w:r>
    </w:p>
    <w:p w14:paraId="1ACEFFB4" w14:textId="3FC4F76A" w:rsidR="00EF5F08" w:rsidRPr="00AE3DFF" w:rsidRDefault="00EF5F08" w:rsidP="00EF5F08">
      <w:pPr>
        <w:spacing w:after="0" w:line="240" w:lineRule="auto"/>
        <w:rPr>
          <w:rFonts w:ascii="Tahoma" w:hAnsi="Tahoma" w:cs="Tahoma"/>
        </w:rPr>
      </w:pPr>
      <w:r w:rsidRPr="00AE3DFF">
        <w:rPr>
          <w:rFonts w:ascii="Tahoma" w:hAnsi="Tahoma" w:cs="Tahoma"/>
        </w:rPr>
        <w:lastRenderedPageBreak/>
        <w:t xml:space="preserve">Chapter 13 – </w:t>
      </w:r>
      <w:r w:rsidRPr="00AE3DFF">
        <w:rPr>
          <w:rFonts w:ascii="Tahoma" w:hAnsi="Tahoma" w:cs="Tahoma"/>
          <w:b/>
        </w:rPr>
        <w:t>Babylon</w:t>
      </w:r>
    </w:p>
    <w:p w14:paraId="12346766" w14:textId="0DFAB091" w:rsidR="00EF5F08" w:rsidRPr="00AE3DFF" w:rsidRDefault="00EF5F08" w:rsidP="00EF5F08">
      <w:pPr>
        <w:spacing w:after="0" w:line="240" w:lineRule="auto"/>
        <w:rPr>
          <w:rFonts w:ascii="Tahoma" w:hAnsi="Tahoma" w:cs="Tahoma"/>
        </w:rPr>
      </w:pPr>
      <w:r w:rsidRPr="00AE3DFF">
        <w:rPr>
          <w:rFonts w:ascii="Tahoma" w:hAnsi="Tahoma" w:cs="Tahoma"/>
        </w:rPr>
        <w:t xml:space="preserve">13:1-16   </w:t>
      </w:r>
      <w:r>
        <w:rPr>
          <w:rFonts w:ascii="Tahoma" w:hAnsi="Tahoma" w:cs="Tahoma"/>
        </w:rPr>
        <w:t xml:space="preserve">  </w:t>
      </w:r>
      <w:r w:rsidRPr="00AE3DFF">
        <w:rPr>
          <w:rFonts w:ascii="Tahoma" w:hAnsi="Tahoma" w:cs="Tahoma"/>
        </w:rPr>
        <w:t>Punishment in the day of the Lord (Great Tribulation)</w:t>
      </w:r>
    </w:p>
    <w:p w14:paraId="7F6F60B5" w14:textId="7375AFC4" w:rsidR="00EF5F08" w:rsidRPr="00AE3DFF" w:rsidRDefault="00EF5F08" w:rsidP="00EF5F08">
      <w:pPr>
        <w:spacing w:after="0" w:line="240" w:lineRule="auto"/>
        <w:ind w:left="720" w:hanging="720"/>
        <w:rPr>
          <w:rFonts w:ascii="Tahoma" w:hAnsi="Tahoma" w:cs="Tahoma"/>
        </w:rPr>
      </w:pPr>
      <w:r w:rsidRPr="00AE3DFF">
        <w:rPr>
          <w:rFonts w:ascii="Tahoma" w:hAnsi="Tahoma" w:cs="Tahoma"/>
        </w:rPr>
        <w:t xml:space="preserve">13:17-22 </w:t>
      </w:r>
      <w:r>
        <w:rPr>
          <w:rFonts w:ascii="Tahoma" w:hAnsi="Tahoma" w:cs="Tahoma"/>
        </w:rPr>
        <w:t xml:space="preserve">  </w:t>
      </w:r>
      <w:r w:rsidRPr="00AE3DFF">
        <w:rPr>
          <w:rFonts w:ascii="Tahoma" w:hAnsi="Tahoma" w:cs="Tahoma"/>
        </w:rPr>
        <w:t>Destruction in the day of man – Babylon defeated by the Medes.</w:t>
      </w:r>
    </w:p>
    <w:p w14:paraId="6EDE09D8" w14:textId="77777777" w:rsidR="00EF5F08" w:rsidRPr="00AE3DFF" w:rsidRDefault="00EF5F08" w:rsidP="00EF5F08">
      <w:pPr>
        <w:spacing w:after="0" w:line="240" w:lineRule="auto"/>
        <w:rPr>
          <w:rFonts w:ascii="Tahoma" w:hAnsi="Tahoma" w:cs="Tahoma"/>
        </w:rPr>
      </w:pPr>
      <w:r w:rsidRPr="00AE3DFF">
        <w:rPr>
          <w:rFonts w:ascii="Tahoma" w:hAnsi="Tahoma" w:cs="Tahoma"/>
        </w:rPr>
        <w:t xml:space="preserve">Chapter 14 – </w:t>
      </w:r>
      <w:r w:rsidRPr="00CA00AF">
        <w:rPr>
          <w:rFonts w:ascii="Tahoma" w:hAnsi="Tahoma" w:cs="Tahoma"/>
          <w:i/>
          <w:iCs/>
        </w:rPr>
        <w:t>Babylon (continued)</w:t>
      </w:r>
    </w:p>
    <w:p w14:paraId="572C9AAE" w14:textId="5A743CB9" w:rsidR="00EF5F08" w:rsidRPr="00AE3DFF" w:rsidRDefault="00EF5F08" w:rsidP="00EF5F08">
      <w:pPr>
        <w:spacing w:after="0" w:line="240" w:lineRule="auto"/>
        <w:rPr>
          <w:rFonts w:ascii="Tahoma" w:hAnsi="Tahoma" w:cs="Tahoma"/>
        </w:rPr>
      </w:pPr>
      <w:r w:rsidRPr="00AE3DFF">
        <w:rPr>
          <w:rFonts w:ascii="Tahoma" w:hAnsi="Tahoma" w:cs="Tahoma"/>
        </w:rPr>
        <w:t xml:space="preserve">14:1-8     </w:t>
      </w:r>
      <w:r>
        <w:rPr>
          <w:rFonts w:ascii="Tahoma" w:hAnsi="Tahoma" w:cs="Tahoma"/>
        </w:rPr>
        <w:t xml:space="preserve">  </w:t>
      </w:r>
      <w:r w:rsidRPr="00AE3DFF">
        <w:rPr>
          <w:rFonts w:ascii="Tahoma" w:hAnsi="Tahoma" w:cs="Tahoma"/>
        </w:rPr>
        <w:t xml:space="preserve">Restoration of Israel after </w:t>
      </w:r>
      <w:r>
        <w:rPr>
          <w:rFonts w:ascii="Tahoma" w:hAnsi="Tahoma" w:cs="Tahoma"/>
        </w:rPr>
        <w:t xml:space="preserve">the </w:t>
      </w:r>
      <w:r w:rsidRPr="00AE3DFF">
        <w:rPr>
          <w:rFonts w:ascii="Tahoma" w:hAnsi="Tahoma" w:cs="Tahoma"/>
        </w:rPr>
        <w:t>judgment of Babylon</w:t>
      </w:r>
    </w:p>
    <w:p w14:paraId="6536DEC0" w14:textId="1874FDCD" w:rsidR="00EF5F08" w:rsidRPr="00AE3DFF" w:rsidRDefault="00EF5F08" w:rsidP="00EF5F08">
      <w:pPr>
        <w:spacing w:after="0" w:line="240" w:lineRule="auto"/>
        <w:rPr>
          <w:rFonts w:ascii="Tahoma" w:hAnsi="Tahoma" w:cs="Tahoma"/>
        </w:rPr>
      </w:pPr>
      <w:r w:rsidRPr="00AE3DFF">
        <w:rPr>
          <w:rFonts w:ascii="Tahoma" w:hAnsi="Tahoma" w:cs="Tahoma"/>
        </w:rPr>
        <w:t xml:space="preserve">14:9-11   </w:t>
      </w:r>
      <w:r>
        <w:rPr>
          <w:rFonts w:ascii="Tahoma" w:hAnsi="Tahoma" w:cs="Tahoma"/>
        </w:rPr>
        <w:t xml:space="preserve">  </w:t>
      </w:r>
      <w:r w:rsidRPr="00AE3DFF">
        <w:rPr>
          <w:rFonts w:ascii="Tahoma" w:hAnsi="Tahoma" w:cs="Tahoma"/>
        </w:rPr>
        <w:t>Ruler of world cast into Sheol</w:t>
      </w:r>
    </w:p>
    <w:p w14:paraId="050C47EA" w14:textId="433A4BE7" w:rsidR="00EF5F08" w:rsidRPr="00AE3DFF" w:rsidRDefault="00EF5F08" w:rsidP="00EF5F08">
      <w:pPr>
        <w:spacing w:after="0" w:line="240" w:lineRule="auto"/>
        <w:rPr>
          <w:rFonts w:ascii="Tahoma" w:hAnsi="Tahoma" w:cs="Tahoma"/>
        </w:rPr>
      </w:pPr>
      <w:r w:rsidRPr="00AE3DFF">
        <w:rPr>
          <w:rFonts w:ascii="Tahoma" w:hAnsi="Tahoma" w:cs="Tahoma"/>
        </w:rPr>
        <w:t xml:space="preserve">14:12-17 </w:t>
      </w:r>
      <w:r>
        <w:rPr>
          <w:rFonts w:ascii="Tahoma" w:hAnsi="Tahoma" w:cs="Tahoma"/>
        </w:rPr>
        <w:t xml:space="preserve">  </w:t>
      </w:r>
      <w:r w:rsidRPr="00AE3DFF">
        <w:rPr>
          <w:rFonts w:ascii="Tahoma" w:hAnsi="Tahoma" w:cs="Tahoma"/>
        </w:rPr>
        <w:t>Rebellion against God (origin of Satan &amp; Evil)</w:t>
      </w:r>
    </w:p>
    <w:p w14:paraId="432F9F85" w14:textId="50274BC6" w:rsidR="00EF5F08" w:rsidRPr="00AE3DFF" w:rsidRDefault="00EF5F08" w:rsidP="00EF5F08">
      <w:pPr>
        <w:spacing w:after="0" w:line="240" w:lineRule="auto"/>
        <w:rPr>
          <w:rFonts w:ascii="Tahoma" w:hAnsi="Tahoma" w:cs="Tahoma"/>
        </w:rPr>
      </w:pPr>
      <w:r w:rsidRPr="00AE3DFF">
        <w:rPr>
          <w:rFonts w:ascii="Tahoma" w:hAnsi="Tahoma" w:cs="Tahoma"/>
        </w:rPr>
        <w:t xml:space="preserve">14:18-23 </w:t>
      </w:r>
      <w:r>
        <w:rPr>
          <w:rFonts w:ascii="Tahoma" w:hAnsi="Tahoma" w:cs="Tahoma"/>
        </w:rPr>
        <w:t xml:space="preserve">  </w:t>
      </w:r>
      <w:r w:rsidRPr="00AE3DFF">
        <w:rPr>
          <w:rFonts w:ascii="Tahoma" w:hAnsi="Tahoma" w:cs="Tahoma"/>
        </w:rPr>
        <w:t>Ruination of Babylon by total destruction</w:t>
      </w:r>
    </w:p>
    <w:p w14:paraId="15077E0C" w14:textId="77777777" w:rsidR="00EF5F08" w:rsidRPr="00AE3DFF" w:rsidRDefault="00EF5F08" w:rsidP="00EF5F08">
      <w:pPr>
        <w:spacing w:after="0" w:line="240" w:lineRule="auto"/>
        <w:rPr>
          <w:rFonts w:ascii="Tahoma" w:hAnsi="Tahoma" w:cs="Tahoma"/>
        </w:rPr>
      </w:pPr>
    </w:p>
    <w:p w14:paraId="5B7B45D5" w14:textId="77777777" w:rsidR="00EF5F08" w:rsidRPr="00AE3DFF" w:rsidRDefault="00EF5F08" w:rsidP="00EF5F08">
      <w:pPr>
        <w:spacing w:after="0" w:line="240" w:lineRule="auto"/>
        <w:rPr>
          <w:rFonts w:ascii="Tahoma" w:hAnsi="Tahoma" w:cs="Tahoma"/>
        </w:rPr>
      </w:pPr>
      <w:r w:rsidRPr="00AE3DFF">
        <w:rPr>
          <w:rFonts w:ascii="Tahoma" w:hAnsi="Tahoma" w:cs="Tahoma"/>
        </w:rPr>
        <w:t xml:space="preserve">Chapter 14 – </w:t>
      </w:r>
      <w:r w:rsidRPr="00AE3DFF">
        <w:rPr>
          <w:rFonts w:ascii="Tahoma" w:hAnsi="Tahoma" w:cs="Tahoma"/>
          <w:b/>
        </w:rPr>
        <w:t>Assyria</w:t>
      </w:r>
    </w:p>
    <w:p w14:paraId="2332F46B" w14:textId="31E69078" w:rsidR="00EF5F08" w:rsidRPr="00AE3DFF" w:rsidRDefault="00EF5F08" w:rsidP="00EF5F08">
      <w:pPr>
        <w:spacing w:after="0" w:line="240" w:lineRule="auto"/>
        <w:rPr>
          <w:rFonts w:ascii="Tahoma" w:hAnsi="Tahoma" w:cs="Tahoma"/>
        </w:rPr>
      </w:pPr>
      <w:r w:rsidRPr="00AE3DFF">
        <w:rPr>
          <w:rFonts w:ascii="Tahoma" w:hAnsi="Tahoma" w:cs="Tahoma"/>
        </w:rPr>
        <w:t xml:space="preserve">14:24-27 </w:t>
      </w:r>
      <w:r>
        <w:rPr>
          <w:rFonts w:ascii="Tahoma" w:hAnsi="Tahoma" w:cs="Tahoma"/>
        </w:rPr>
        <w:t xml:space="preserve">  </w:t>
      </w:r>
      <w:r w:rsidRPr="00AE3DFF">
        <w:rPr>
          <w:rFonts w:ascii="Tahoma" w:hAnsi="Tahoma" w:cs="Tahoma"/>
        </w:rPr>
        <w:t>God has purposed to destroy Assyria</w:t>
      </w:r>
    </w:p>
    <w:p w14:paraId="74D75FE5" w14:textId="77777777" w:rsidR="00EF5F08" w:rsidRPr="00AE3DFF" w:rsidRDefault="00EF5F08" w:rsidP="00EF5F08">
      <w:pPr>
        <w:spacing w:after="0" w:line="240" w:lineRule="auto"/>
        <w:rPr>
          <w:rFonts w:ascii="Tahoma" w:hAnsi="Tahoma" w:cs="Tahoma"/>
        </w:rPr>
      </w:pPr>
    </w:p>
    <w:p w14:paraId="0586C8C9" w14:textId="77777777" w:rsidR="00EF5F08" w:rsidRPr="00AE3DFF" w:rsidRDefault="00EF5F08" w:rsidP="00EF5F08">
      <w:pPr>
        <w:spacing w:after="0" w:line="240" w:lineRule="auto"/>
        <w:rPr>
          <w:rFonts w:ascii="Tahoma" w:hAnsi="Tahoma" w:cs="Tahoma"/>
        </w:rPr>
      </w:pPr>
      <w:r w:rsidRPr="00AE3DFF">
        <w:rPr>
          <w:rFonts w:ascii="Tahoma" w:hAnsi="Tahoma" w:cs="Tahoma"/>
        </w:rPr>
        <w:t xml:space="preserve">Chapter 15 – </w:t>
      </w:r>
      <w:r w:rsidRPr="00AE3DFF">
        <w:rPr>
          <w:rFonts w:ascii="Tahoma" w:hAnsi="Tahoma" w:cs="Tahoma"/>
          <w:b/>
        </w:rPr>
        <w:t>Moab</w:t>
      </w:r>
    </w:p>
    <w:p w14:paraId="1ED16C69" w14:textId="5DD8D56B" w:rsidR="00EF5F08" w:rsidRPr="00AE3DFF" w:rsidRDefault="00EF5F08" w:rsidP="00EF5F08">
      <w:pPr>
        <w:spacing w:after="0" w:line="240" w:lineRule="auto"/>
        <w:rPr>
          <w:rFonts w:ascii="Tahoma" w:hAnsi="Tahoma" w:cs="Tahoma"/>
        </w:rPr>
      </w:pPr>
      <w:r w:rsidRPr="00AE3DFF">
        <w:rPr>
          <w:rFonts w:ascii="Tahoma" w:hAnsi="Tahoma" w:cs="Tahoma"/>
        </w:rPr>
        <w:t xml:space="preserve">15:1-9     </w:t>
      </w:r>
      <w:r>
        <w:rPr>
          <w:rFonts w:ascii="Tahoma" w:hAnsi="Tahoma" w:cs="Tahoma"/>
        </w:rPr>
        <w:t xml:space="preserve">  </w:t>
      </w:r>
      <w:r w:rsidRPr="00AE3DFF">
        <w:rPr>
          <w:rFonts w:ascii="Tahoma" w:hAnsi="Tahoma" w:cs="Tahoma"/>
        </w:rPr>
        <w:t>Facing destruction and the sorrow it brings</w:t>
      </w:r>
    </w:p>
    <w:p w14:paraId="6338C41F" w14:textId="77777777" w:rsidR="00EF5F08" w:rsidRPr="00AE3DFF" w:rsidRDefault="00EF5F08" w:rsidP="00EF5F08">
      <w:pPr>
        <w:spacing w:after="0" w:line="240" w:lineRule="auto"/>
        <w:rPr>
          <w:rFonts w:ascii="Tahoma" w:hAnsi="Tahoma" w:cs="Tahoma"/>
        </w:rPr>
      </w:pPr>
      <w:r w:rsidRPr="00AE3DFF">
        <w:rPr>
          <w:rFonts w:ascii="Tahoma" w:hAnsi="Tahoma" w:cs="Tahoma"/>
        </w:rPr>
        <w:t xml:space="preserve">Chapter 16 – </w:t>
      </w:r>
      <w:r w:rsidRPr="00CA00AF">
        <w:rPr>
          <w:rFonts w:ascii="Tahoma" w:hAnsi="Tahoma" w:cs="Tahoma"/>
          <w:i/>
          <w:iCs/>
        </w:rPr>
        <w:t>Moab (continued)</w:t>
      </w:r>
    </w:p>
    <w:p w14:paraId="13C8BA26" w14:textId="7155C4E2" w:rsidR="00EF5F08" w:rsidRPr="00AE3DFF" w:rsidRDefault="00EF5F08" w:rsidP="00EF5F08">
      <w:pPr>
        <w:spacing w:after="0" w:line="240" w:lineRule="auto"/>
        <w:rPr>
          <w:rFonts w:ascii="Tahoma" w:hAnsi="Tahoma" w:cs="Tahoma"/>
        </w:rPr>
      </w:pPr>
      <w:r w:rsidRPr="00AE3DFF">
        <w:rPr>
          <w:rFonts w:ascii="Tahoma" w:hAnsi="Tahoma" w:cs="Tahoma"/>
        </w:rPr>
        <w:t xml:space="preserve">16:1-5     </w:t>
      </w:r>
      <w:r>
        <w:rPr>
          <w:rFonts w:ascii="Tahoma" w:hAnsi="Tahoma" w:cs="Tahoma"/>
        </w:rPr>
        <w:t xml:space="preserve">  </w:t>
      </w:r>
      <w:r w:rsidRPr="00AE3DFF">
        <w:rPr>
          <w:rFonts w:ascii="Tahoma" w:hAnsi="Tahoma" w:cs="Tahoma"/>
        </w:rPr>
        <w:t>Final overture of mercy offered to Moab</w:t>
      </w:r>
    </w:p>
    <w:p w14:paraId="1699F1F7" w14:textId="7B2C3FEC" w:rsidR="00EF5F08" w:rsidRPr="00AE3DFF" w:rsidRDefault="00EF5F08" w:rsidP="00EF5F08">
      <w:pPr>
        <w:spacing w:after="0" w:line="240" w:lineRule="auto"/>
        <w:rPr>
          <w:rFonts w:ascii="Tahoma" w:hAnsi="Tahoma" w:cs="Tahoma"/>
        </w:rPr>
      </w:pPr>
      <w:r w:rsidRPr="00AE3DFF">
        <w:rPr>
          <w:rFonts w:ascii="Tahoma" w:hAnsi="Tahoma" w:cs="Tahoma"/>
        </w:rPr>
        <w:t xml:space="preserve">16:6-12   </w:t>
      </w:r>
      <w:r>
        <w:rPr>
          <w:rFonts w:ascii="Tahoma" w:hAnsi="Tahoma" w:cs="Tahoma"/>
        </w:rPr>
        <w:t xml:space="preserve">  </w:t>
      </w:r>
      <w:r w:rsidRPr="00AE3DFF">
        <w:rPr>
          <w:rFonts w:ascii="Tahoma" w:hAnsi="Tahoma" w:cs="Tahoma"/>
        </w:rPr>
        <w:t xml:space="preserve">Fierce pride leads to rejection of mercy </w:t>
      </w:r>
    </w:p>
    <w:p w14:paraId="2AE44003" w14:textId="0B3B7B28" w:rsidR="00EF5F08" w:rsidRPr="00AE3DFF" w:rsidRDefault="00EF5F08" w:rsidP="00EF5F08">
      <w:pPr>
        <w:spacing w:after="0" w:line="240" w:lineRule="auto"/>
        <w:rPr>
          <w:rFonts w:ascii="Tahoma" w:hAnsi="Tahoma" w:cs="Tahoma"/>
        </w:rPr>
      </w:pPr>
      <w:r w:rsidRPr="00AE3DFF">
        <w:rPr>
          <w:rFonts w:ascii="Tahoma" w:hAnsi="Tahoma" w:cs="Tahoma"/>
        </w:rPr>
        <w:t xml:space="preserve">16:13-14 </w:t>
      </w:r>
      <w:r>
        <w:rPr>
          <w:rFonts w:ascii="Tahoma" w:hAnsi="Tahoma" w:cs="Tahoma"/>
        </w:rPr>
        <w:t xml:space="preserve">  </w:t>
      </w:r>
      <w:r w:rsidRPr="00AE3DFF">
        <w:rPr>
          <w:rFonts w:ascii="Tahoma" w:hAnsi="Tahoma" w:cs="Tahoma"/>
        </w:rPr>
        <w:t>Fulfillment of judgment within three years</w:t>
      </w:r>
    </w:p>
    <w:p w14:paraId="11787E2C" w14:textId="77777777" w:rsidR="00EF5F08" w:rsidRPr="00AE3DFF" w:rsidRDefault="00EF5F08" w:rsidP="00EF5F08">
      <w:pPr>
        <w:spacing w:after="0" w:line="240" w:lineRule="auto"/>
        <w:rPr>
          <w:rFonts w:ascii="Tahoma" w:hAnsi="Tahoma" w:cs="Tahoma"/>
        </w:rPr>
      </w:pPr>
    </w:p>
    <w:p w14:paraId="568D119C" w14:textId="77777777" w:rsidR="00EF5F08" w:rsidRPr="00AE3DFF" w:rsidRDefault="00EF5F08" w:rsidP="00EF5F08">
      <w:pPr>
        <w:spacing w:after="0" w:line="240" w:lineRule="auto"/>
        <w:rPr>
          <w:rFonts w:ascii="Tahoma" w:hAnsi="Tahoma" w:cs="Tahoma"/>
        </w:rPr>
      </w:pPr>
      <w:r w:rsidRPr="00AE3DFF">
        <w:rPr>
          <w:rFonts w:ascii="Tahoma" w:hAnsi="Tahoma" w:cs="Tahoma"/>
        </w:rPr>
        <w:t xml:space="preserve">Chapter 17 – </w:t>
      </w:r>
      <w:r w:rsidRPr="00AE3DFF">
        <w:rPr>
          <w:rFonts w:ascii="Tahoma" w:hAnsi="Tahoma" w:cs="Tahoma"/>
          <w:b/>
        </w:rPr>
        <w:t>Damascus</w:t>
      </w:r>
    </w:p>
    <w:p w14:paraId="7CE96D47" w14:textId="378CDDFC" w:rsidR="00EF5F08" w:rsidRPr="00AE3DFF" w:rsidRDefault="00EF5F08" w:rsidP="00EF5F08">
      <w:pPr>
        <w:spacing w:after="0" w:line="240" w:lineRule="auto"/>
        <w:rPr>
          <w:rFonts w:ascii="Tahoma" w:hAnsi="Tahoma" w:cs="Tahoma"/>
        </w:rPr>
      </w:pPr>
      <w:r w:rsidRPr="00AE3DFF">
        <w:rPr>
          <w:rFonts w:ascii="Tahoma" w:hAnsi="Tahoma" w:cs="Tahoma"/>
        </w:rPr>
        <w:t xml:space="preserve">17:1-5   </w:t>
      </w:r>
      <w:r>
        <w:rPr>
          <w:rFonts w:ascii="Tahoma" w:hAnsi="Tahoma" w:cs="Tahoma"/>
        </w:rPr>
        <w:t xml:space="preserve">  </w:t>
      </w:r>
      <w:r w:rsidRPr="00AE3DFF">
        <w:rPr>
          <w:rFonts w:ascii="Tahoma" w:hAnsi="Tahoma" w:cs="Tahoma"/>
        </w:rPr>
        <w:t xml:space="preserve"> A ruinous heap is the future of Damascus </w:t>
      </w:r>
    </w:p>
    <w:p w14:paraId="2212344E" w14:textId="00586C97" w:rsidR="00EF5F08" w:rsidRPr="00AE3DFF" w:rsidRDefault="00EF5F08" w:rsidP="00EF5F08">
      <w:pPr>
        <w:spacing w:after="0" w:line="240" w:lineRule="auto"/>
        <w:rPr>
          <w:rFonts w:ascii="Tahoma" w:hAnsi="Tahoma" w:cs="Tahoma"/>
        </w:rPr>
      </w:pPr>
      <w:r w:rsidRPr="00AE3DFF">
        <w:rPr>
          <w:rFonts w:ascii="Tahoma" w:hAnsi="Tahoma" w:cs="Tahoma"/>
        </w:rPr>
        <w:t xml:space="preserve">17:6-8   </w:t>
      </w:r>
      <w:r>
        <w:rPr>
          <w:rFonts w:ascii="Tahoma" w:hAnsi="Tahoma" w:cs="Tahoma"/>
        </w:rPr>
        <w:t xml:space="preserve">  </w:t>
      </w:r>
      <w:r w:rsidRPr="00AE3DFF">
        <w:rPr>
          <w:rFonts w:ascii="Tahoma" w:hAnsi="Tahoma" w:cs="Tahoma"/>
        </w:rPr>
        <w:t xml:space="preserve"> A remnant of true Israel remains and turns to God</w:t>
      </w:r>
    </w:p>
    <w:p w14:paraId="2F6D6363" w14:textId="538201BA" w:rsidR="00EF5F08" w:rsidRPr="00AE3DFF" w:rsidRDefault="00EF5F08" w:rsidP="00EF5F08">
      <w:pPr>
        <w:spacing w:after="0" w:line="240" w:lineRule="auto"/>
        <w:rPr>
          <w:rFonts w:ascii="Tahoma" w:hAnsi="Tahoma" w:cs="Tahoma"/>
        </w:rPr>
      </w:pPr>
      <w:r w:rsidRPr="00AE3DFF">
        <w:rPr>
          <w:rFonts w:ascii="Tahoma" w:hAnsi="Tahoma" w:cs="Tahoma"/>
        </w:rPr>
        <w:t xml:space="preserve">17:9-14  </w:t>
      </w:r>
      <w:r>
        <w:rPr>
          <w:rFonts w:ascii="Tahoma" w:hAnsi="Tahoma" w:cs="Tahoma"/>
        </w:rPr>
        <w:t xml:space="preserve">  </w:t>
      </w:r>
      <w:r w:rsidRPr="00AE3DFF">
        <w:rPr>
          <w:rFonts w:ascii="Tahoma" w:hAnsi="Tahoma" w:cs="Tahoma"/>
        </w:rPr>
        <w:t>A relapse brings renewed rebuke</w:t>
      </w:r>
    </w:p>
    <w:p w14:paraId="128A98A5" w14:textId="77777777" w:rsidR="00EF5F08" w:rsidRPr="00AE3DFF" w:rsidRDefault="00EF5F08" w:rsidP="00EF5F08">
      <w:pPr>
        <w:spacing w:after="0" w:line="240" w:lineRule="auto"/>
        <w:rPr>
          <w:rFonts w:ascii="Tahoma" w:hAnsi="Tahoma" w:cs="Tahoma"/>
        </w:rPr>
      </w:pPr>
    </w:p>
    <w:p w14:paraId="6A0EB6F3" w14:textId="77777777" w:rsidR="00EF5F08" w:rsidRPr="00AE3DFF" w:rsidRDefault="00EF5F08" w:rsidP="00EF5F08">
      <w:pPr>
        <w:spacing w:after="0" w:line="240" w:lineRule="auto"/>
        <w:rPr>
          <w:rFonts w:ascii="Tahoma" w:hAnsi="Tahoma" w:cs="Tahoma"/>
        </w:rPr>
      </w:pPr>
      <w:r w:rsidRPr="00AE3DFF">
        <w:rPr>
          <w:rFonts w:ascii="Tahoma" w:hAnsi="Tahoma" w:cs="Tahoma"/>
        </w:rPr>
        <w:t xml:space="preserve">Chapter 18 &amp; 20 – </w:t>
      </w:r>
      <w:r w:rsidRPr="00AE3DFF">
        <w:rPr>
          <w:rFonts w:ascii="Tahoma" w:hAnsi="Tahoma" w:cs="Tahoma"/>
          <w:b/>
        </w:rPr>
        <w:t>Cush (Ethiopia)</w:t>
      </w:r>
    </w:p>
    <w:p w14:paraId="518D6D48" w14:textId="52862547" w:rsidR="00EF5F08" w:rsidRPr="00AE3DFF" w:rsidRDefault="00EF5F08" w:rsidP="00EF5F08">
      <w:pPr>
        <w:spacing w:after="0" w:line="240" w:lineRule="auto"/>
        <w:rPr>
          <w:rFonts w:ascii="Tahoma" w:hAnsi="Tahoma" w:cs="Tahoma"/>
        </w:rPr>
      </w:pPr>
      <w:r w:rsidRPr="00AE3DFF">
        <w:rPr>
          <w:rFonts w:ascii="Tahoma" w:hAnsi="Tahoma" w:cs="Tahoma"/>
        </w:rPr>
        <w:t xml:space="preserve">18:1-7    </w:t>
      </w:r>
      <w:r>
        <w:rPr>
          <w:rFonts w:ascii="Tahoma" w:hAnsi="Tahoma" w:cs="Tahoma"/>
        </w:rPr>
        <w:t xml:space="preserve">  </w:t>
      </w:r>
      <w:r w:rsidRPr="00AE3DFF">
        <w:rPr>
          <w:rFonts w:ascii="Tahoma" w:hAnsi="Tahoma" w:cs="Tahoma"/>
        </w:rPr>
        <w:t>One day Cush will bring gifts to the Lord on Mt. Zion.</w:t>
      </w:r>
    </w:p>
    <w:p w14:paraId="39A6374D" w14:textId="5EBD1013" w:rsidR="00EF5F08" w:rsidRPr="00AE3DFF" w:rsidRDefault="00EF5F08" w:rsidP="00EF5F08">
      <w:pPr>
        <w:spacing w:after="0" w:line="240" w:lineRule="auto"/>
        <w:rPr>
          <w:rFonts w:ascii="Tahoma" w:hAnsi="Tahoma" w:cs="Tahoma"/>
        </w:rPr>
      </w:pPr>
      <w:r w:rsidRPr="00AE3DFF">
        <w:rPr>
          <w:rFonts w:ascii="Tahoma" w:hAnsi="Tahoma" w:cs="Tahoma"/>
        </w:rPr>
        <w:t xml:space="preserve">20:1-5    </w:t>
      </w:r>
      <w:r>
        <w:rPr>
          <w:rFonts w:ascii="Tahoma" w:hAnsi="Tahoma" w:cs="Tahoma"/>
        </w:rPr>
        <w:t xml:space="preserve">  </w:t>
      </w:r>
      <w:r w:rsidRPr="00AE3DFF">
        <w:rPr>
          <w:rFonts w:ascii="Tahoma" w:hAnsi="Tahoma" w:cs="Tahoma"/>
        </w:rPr>
        <w:t xml:space="preserve">One day Assyria will lead Cushite exiles away stripped and barefoot. </w:t>
      </w:r>
    </w:p>
    <w:p w14:paraId="38A45E23" w14:textId="77777777" w:rsidR="00EF5F08" w:rsidRPr="00AE3DFF" w:rsidRDefault="00EF5F08" w:rsidP="00EF5F08">
      <w:pPr>
        <w:spacing w:after="0" w:line="240" w:lineRule="auto"/>
        <w:rPr>
          <w:rFonts w:ascii="Tahoma" w:hAnsi="Tahoma" w:cs="Tahoma"/>
        </w:rPr>
      </w:pPr>
    </w:p>
    <w:p w14:paraId="14BC4467" w14:textId="77777777" w:rsidR="00EF5F08" w:rsidRPr="00AE3DFF" w:rsidRDefault="00EF5F08" w:rsidP="00EF5F08">
      <w:pPr>
        <w:spacing w:after="0" w:line="240" w:lineRule="auto"/>
        <w:rPr>
          <w:rFonts w:ascii="Tahoma" w:hAnsi="Tahoma" w:cs="Tahoma"/>
        </w:rPr>
      </w:pPr>
      <w:r w:rsidRPr="00AE3DFF">
        <w:rPr>
          <w:rFonts w:ascii="Tahoma" w:hAnsi="Tahoma" w:cs="Tahoma"/>
        </w:rPr>
        <w:t xml:space="preserve">Chapter 19 &amp; 20 – </w:t>
      </w:r>
      <w:r w:rsidRPr="00AE3DFF">
        <w:rPr>
          <w:rFonts w:ascii="Tahoma" w:hAnsi="Tahoma" w:cs="Tahoma"/>
          <w:b/>
        </w:rPr>
        <w:t>Egypt</w:t>
      </w:r>
    </w:p>
    <w:p w14:paraId="1598D52C" w14:textId="2D287213" w:rsidR="00EF5F08" w:rsidRPr="00AE3DFF" w:rsidRDefault="00EF5F08" w:rsidP="00EF5F08">
      <w:pPr>
        <w:spacing w:after="0" w:line="240" w:lineRule="auto"/>
        <w:rPr>
          <w:rFonts w:ascii="Tahoma" w:hAnsi="Tahoma" w:cs="Tahoma"/>
        </w:rPr>
      </w:pPr>
      <w:r w:rsidRPr="00AE3DFF">
        <w:rPr>
          <w:rFonts w:ascii="Tahoma" w:hAnsi="Tahoma" w:cs="Tahoma"/>
        </w:rPr>
        <w:t xml:space="preserve">19:1-4     </w:t>
      </w:r>
      <w:r>
        <w:rPr>
          <w:rFonts w:ascii="Tahoma" w:hAnsi="Tahoma" w:cs="Tahoma"/>
        </w:rPr>
        <w:t xml:space="preserve">  </w:t>
      </w:r>
      <w:r w:rsidRPr="00AE3DFF">
        <w:rPr>
          <w:rFonts w:ascii="Tahoma" w:hAnsi="Tahoma" w:cs="Tahoma"/>
        </w:rPr>
        <w:t>Failure of false religion</w:t>
      </w:r>
    </w:p>
    <w:p w14:paraId="2336C3D7" w14:textId="20715683" w:rsidR="00EF5F08" w:rsidRPr="00AE3DFF" w:rsidRDefault="00EF5F08" w:rsidP="00EF5F08">
      <w:pPr>
        <w:spacing w:after="0" w:line="240" w:lineRule="auto"/>
        <w:rPr>
          <w:rFonts w:ascii="Tahoma" w:hAnsi="Tahoma" w:cs="Tahoma"/>
        </w:rPr>
      </w:pPr>
      <w:r w:rsidRPr="00AE3DFF">
        <w:rPr>
          <w:rFonts w:ascii="Tahoma" w:hAnsi="Tahoma" w:cs="Tahoma"/>
        </w:rPr>
        <w:t xml:space="preserve">19:5-10   </w:t>
      </w:r>
      <w:r>
        <w:rPr>
          <w:rFonts w:ascii="Tahoma" w:hAnsi="Tahoma" w:cs="Tahoma"/>
        </w:rPr>
        <w:t xml:space="preserve">  </w:t>
      </w:r>
      <w:r w:rsidRPr="00AE3DFF">
        <w:rPr>
          <w:rFonts w:ascii="Tahoma" w:hAnsi="Tahoma" w:cs="Tahoma"/>
        </w:rPr>
        <w:t>Failure of material resources</w:t>
      </w:r>
    </w:p>
    <w:p w14:paraId="0703D431" w14:textId="1448296F" w:rsidR="00EF5F08" w:rsidRPr="00AE3DFF" w:rsidRDefault="00EF5F08" w:rsidP="00EF5F08">
      <w:pPr>
        <w:spacing w:after="0" w:line="240" w:lineRule="auto"/>
        <w:rPr>
          <w:rFonts w:ascii="Tahoma" w:hAnsi="Tahoma" w:cs="Tahoma"/>
        </w:rPr>
      </w:pPr>
      <w:r w:rsidRPr="00AE3DFF">
        <w:rPr>
          <w:rFonts w:ascii="Tahoma" w:hAnsi="Tahoma" w:cs="Tahoma"/>
        </w:rPr>
        <w:t xml:space="preserve">19:11-15 </w:t>
      </w:r>
      <w:r>
        <w:rPr>
          <w:rFonts w:ascii="Tahoma" w:hAnsi="Tahoma" w:cs="Tahoma"/>
        </w:rPr>
        <w:t xml:space="preserve">  </w:t>
      </w:r>
      <w:r w:rsidRPr="00AE3DFF">
        <w:rPr>
          <w:rFonts w:ascii="Tahoma" w:hAnsi="Tahoma" w:cs="Tahoma"/>
        </w:rPr>
        <w:t>Failure of spiritual power</w:t>
      </w:r>
    </w:p>
    <w:p w14:paraId="38F02169" w14:textId="1A9ACDEC" w:rsidR="00EF5F08" w:rsidRPr="00AE3DFF" w:rsidRDefault="00EF5F08" w:rsidP="00EF5F08">
      <w:pPr>
        <w:spacing w:after="0" w:line="240" w:lineRule="auto"/>
        <w:rPr>
          <w:rFonts w:ascii="Tahoma" w:hAnsi="Tahoma" w:cs="Tahoma"/>
        </w:rPr>
      </w:pPr>
      <w:r w:rsidRPr="00AE3DFF">
        <w:rPr>
          <w:rFonts w:ascii="Tahoma" w:hAnsi="Tahoma" w:cs="Tahoma"/>
        </w:rPr>
        <w:t xml:space="preserve">19:16-25 </w:t>
      </w:r>
      <w:r>
        <w:rPr>
          <w:rFonts w:ascii="Tahoma" w:hAnsi="Tahoma" w:cs="Tahoma"/>
        </w:rPr>
        <w:t xml:space="preserve">  </w:t>
      </w:r>
      <w:r w:rsidRPr="00AE3DFF">
        <w:rPr>
          <w:rFonts w:ascii="Tahoma" w:hAnsi="Tahoma" w:cs="Tahoma"/>
        </w:rPr>
        <w:t>Future turning to the Lord Almighty</w:t>
      </w:r>
    </w:p>
    <w:p w14:paraId="6F3E892A" w14:textId="3EF1FFE9" w:rsidR="00EF5F08" w:rsidRPr="00AE3DFF" w:rsidRDefault="00EF5F08" w:rsidP="00EF5F08">
      <w:pPr>
        <w:spacing w:after="0" w:line="240" w:lineRule="auto"/>
        <w:rPr>
          <w:rFonts w:ascii="Tahoma" w:hAnsi="Tahoma" w:cs="Tahoma"/>
        </w:rPr>
      </w:pPr>
      <w:r w:rsidRPr="00AE3DFF">
        <w:rPr>
          <w:rFonts w:ascii="Tahoma" w:hAnsi="Tahoma" w:cs="Tahoma"/>
        </w:rPr>
        <w:t xml:space="preserve">20:1-5     </w:t>
      </w:r>
      <w:r>
        <w:rPr>
          <w:rFonts w:ascii="Tahoma" w:hAnsi="Tahoma" w:cs="Tahoma"/>
        </w:rPr>
        <w:t xml:space="preserve">  </w:t>
      </w:r>
      <w:r w:rsidRPr="00AE3DFF">
        <w:rPr>
          <w:rFonts w:ascii="Tahoma" w:hAnsi="Tahoma" w:cs="Tahoma"/>
        </w:rPr>
        <w:t>Forecast - Egyptian captives led away by Assyria stripped and barefoot.</w:t>
      </w:r>
    </w:p>
    <w:p w14:paraId="4D211029" w14:textId="77777777" w:rsidR="00EF5F08" w:rsidRPr="00AE3DFF" w:rsidRDefault="00EF5F08" w:rsidP="00EF5F08">
      <w:pPr>
        <w:spacing w:after="0" w:line="240" w:lineRule="auto"/>
        <w:rPr>
          <w:rFonts w:ascii="Tahoma" w:hAnsi="Tahoma" w:cs="Tahoma"/>
        </w:rPr>
      </w:pPr>
    </w:p>
    <w:p w14:paraId="0875D123" w14:textId="77777777" w:rsidR="00EF5F08" w:rsidRPr="00AE3DFF" w:rsidRDefault="00EF5F08" w:rsidP="00EF5F08">
      <w:pPr>
        <w:spacing w:after="0" w:line="240" w:lineRule="auto"/>
        <w:rPr>
          <w:rFonts w:ascii="Tahoma" w:hAnsi="Tahoma" w:cs="Tahoma"/>
        </w:rPr>
      </w:pPr>
      <w:r w:rsidRPr="00AE3DFF">
        <w:rPr>
          <w:rFonts w:ascii="Tahoma" w:hAnsi="Tahoma" w:cs="Tahoma"/>
        </w:rPr>
        <w:t xml:space="preserve">Chapter 21 – </w:t>
      </w:r>
      <w:r w:rsidRPr="00CA00AF">
        <w:rPr>
          <w:rFonts w:ascii="Tahoma" w:hAnsi="Tahoma" w:cs="Tahoma"/>
          <w:i/>
          <w:iCs/>
        </w:rPr>
        <w:t>Babylon</w:t>
      </w:r>
    </w:p>
    <w:p w14:paraId="2AE4CFD5" w14:textId="1DA6751D" w:rsidR="00EF5F08" w:rsidRPr="00AE3DFF" w:rsidRDefault="00EF5F08" w:rsidP="00EF5F08">
      <w:pPr>
        <w:spacing w:after="0" w:line="240" w:lineRule="auto"/>
        <w:rPr>
          <w:rFonts w:ascii="Tahoma" w:hAnsi="Tahoma" w:cs="Tahoma"/>
        </w:rPr>
      </w:pPr>
      <w:r w:rsidRPr="00AE3DFF">
        <w:rPr>
          <w:rFonts w:ascii="Tahoma" w:hAnsi="Tahoma" w:cs="Tahoma"/>
        </w:rPr>
        <w:t xml:space="preserve">21:1-20  </w:t>
      </w:r>
      <w:r>
        <w:rPr>
          <w:rFonts w:ascii="Tahoma" w:hAnsi="Tahoma" w:cs="Tahoma"/>
        </w:rPr>
        <w:t xml:space="preserve">    </w:t>
      </w:r>
      <w:r w:rsidRPr="00AE3DFF">
        <w:rPr>
          <w:rFonts w:ascii="Tahoma" w:hAnsi="Tahoma" w:cs="Tahoma"/>
        </w:rPr>
        <w:t>Isaiah sees destruction of Babylon 200 years before it happens and grieves.</w:t>
      </w:r>
    </w:p>
    <w:p w14:paraId="287B2BC3" w14:textId="77777777" w:rsidR="00EF5F08" w:rsidRPr="00AE3DFF" w:rsidRDefault="00EF5F08" w:rsidP="00EF5F08">
      <w:pPr>
        <w:spacing w:after="0" w:line="240" w:lineRule="auto"/>
        <w:rPr>
          <w:rFonts w:ascii="Tahoma" w:hAnsi="Tahoma" w:cs="Tahoma"/>
          <w:b/>
        </w:rPr>
      </w:pPr>
      <w:r w:rsidRPr="00AE3DFF">
        <w:rPr>
          <w:rFonts w:ascii="Tahoma" w:hAnsi="Tahoma" w:cs="Tahoma"/>
        </w:rPr>
        <w:t xml:space="preserve">Chapter 21 – </w:t>
      </w:r>
      <w:r w:rsidRPr="00AE3DFF">
        <w:rPr>
          <w:rFonts w:ascii="Tahoma" w:hAnsi="Tahoma" w:cs="Tahoma"/>
          <w:b/>
        </w:rPr>
        <w:t>Edom (Dumah)</w:t>
      </w:r>
    </w:p>
    <w:p w14:paraId="184AA5FE" w14:textId="6864E741" w:rsidR="00EF5F08" w:rsidRPr="00AE3DFF" w:rsidRDefault="00EF5F08" w:rsidP="00EF5F08">
      <w:pPr>
        <w:spacing w:after="0" w:line="240" w:lineRule="auto"/>
        <w:rPr>
          <w:rFonts w:ascii="Tahoma" w:hAnsi="Tahoma" w:cs="Tahoma"/>
        </w:rPr>
      </w:pPr>
      <w:r w:rsidRPr="00AE3DFF">
        <w:rPr>
          <w:rFonts w:ascii="Tahoma" w:hAnsi="Tahoma" w:cs="Tahoma"/>
        </w:rPr>
        <w:t xml:space="preserve">21:11-12   </w:t>
      </w:r>
      <w:r>
        <w:rPr>
          <w:rFonts w:ascii="Tahoma" w:hAnsi="Tahoma" w:cs="Tahoma"/>
        </w:rPr>
        <w:t xml:space="preserve"> </w:t>
      </w:r>
      <w:r w:rsidRPr="00AE3DFF">
        <w:rPr>
          <w:rFonts w:ascii="Tahoma" w:hAnsi="Tahoma" w:cs="Tahoma"/>
        </w:rPr>
        <w:t>Edom is in darkness. How long until a spiritual dawn?</w:t>
      </w:r>
    </w:p>
    <w:p w14:paraId="5190FD8C" w14:textId="77777777" w:rsidR="00EF5F08" w:rsidRPr="00AE3DFF" w:rsidRDefault="00EF5F08" w:rsidP="00EF5F08">
      <w:pPr>
        <w:spacing w:after="0" w:line="240" w:lineRule="auto"/>
        <w:rPr>
          <w:rFonts w:ascii="Tahoma" w:hAnsi="Tahoma" w:cs="Tahoma"/>
        </w:rPr>
      </w:pPr>
      <w:r w:rsidRPr="00AE3DFF">
        <w:rPr>
          <w:rFonts w:ascii="Tahoma" w:hAnsi="Tahoma" w:cs="Tahoma"/>
        </w:rPr>
        <w:t xml:space="preserve">Chapter 21 – </w:t>
      </w:r>
      <w:r w:rsidRPr="00AE3DFF">
        <w:rPr>
          <w:rFonts w:ascii="Tahoma" w:hAnsi="Tahoma" w:cs="Tahoma"/>
          <w:b/>
        </w:rPr>
        <w:t>Arabia</w:t>
      </w:r>
    </w:p>
    <w:p w14:paraId="425BC45F" w14:textId="4CB0C9CD" w:rsidR="00EF5F08" w:rsidRPr="00AE3DFF" w:rsidRDefault="00EF5F08" w:rsidP="00EF5F08">
      <w:pPr>
        <w:spacing w:after="0" w:line="240" w:lineRule="auto"/>
        <w:rPr>
          <w:rFonts w:ascii="Tahoma" w:hAnsi="Tahoma" w:cs="Tahoma"/>
        </w:rPr>
      </w:pPr>
      <w:r w:rsidRPr="00AE3DFF">
        <w:rPr>
          <w:rFonts w:ascii="Tahoma" w:hAnsi="Tahoma" w:cs="Tahoma"/>
        </w:rPr>
        <w:t xml:space="preserve">21:13-17   </w:t>
      </w:r>
      <w:r>
        <w:rPr>
          <w:rFonts w:ascii="Tahoma" w:hAnsi="Tahoma" w:cs="Tahoma"/>
        </w:rPr>
        <w:t xml:space="preserve"> </w:t>
      </w:r>
      <w:r w:rsidRPr="00AE3DFF">
        <w:rPr>
          <w:rFonts w:ascii="Tahoma" w:hAnsi="Tahoma" w:cs="Tahoma"/>
        </w:rPr>
        <w:t>Within one year pomp of Kedar will come to an end.</w:t>
      </w:r>
    </w:p>
    <w:p w14:paraId="55893931" w14:textId="77777777" w:rsidR="00EF5F08" w:rsidRPr="00AE3DFF" w:rsidRDefault="00EF5F08" w:rsidP="00EF5F08">
      <w:pPr>
        <w:spacing w:after="0" w:line="240" w:lineRule="auto"/>
        <w:rPr>
          <w:rFonts w:ascii="Tahoma" w:hAnsi="Tahoma" w:cs="Tahoma"/>
        </w:rPr>
      </w:pPr>
    </w:p>
    <w:p w14:paraId="0C63EDFC" w14:textId="77777777" w:rsidR="00EF5F08" w:rsidRPr="00AE3DFF" w:rsidRDefault="00EF5F08" w:rsidP="00EF5F08">
      <w:pPr>
        <w:spacing w:after="0" w:line="240" w:lineRule="auto"/>
        <w:rPr>
          <w:rFonts w:ascii="Tahoma" w:hAnsi="Tahoma" w:cs="Tahoma"/>
          <w:b/>
        </w:rPr>
      </w:pPr>
      <w:r w:rsidRPr="00AE3DFF">
        <w:rPr>
          <w:rFonts w:ascii="Tahoma" w:hAnsi="Tahoma" w:cs="Tahoma"/>
        </w:rPr>
        <w:t xml:space="preserve">Chapter 22 – </w:t>
      </w:r>
      <w:r w:rsidRPr="00AE3DFF">
        <w:rPr>
          <w:rFonts w:ascii="Tahoma" w:hAnsi="Tahoma" w:cs="Tahoma"/>
          <w:b/>
        </w:rPr>
        <w:t>Jerusalem</w:t>
      </w:r>
    </w:p>
    <w:p w14:paraId="70ADA693" w14:textId="4D08AF3E" w:rsidR="00EF5F08" w:rsidRPr="00AE3DFF" w:rsidRDefault="00EF5F08" w:rsidP="00EF5F08">
      <w:pPr>
        <w:spacing w:after="0" w:line="240" w:lineRule="auto"/>
        <w:rPr>
          <w:rFonts w:ascii="Tahoma" w:hAnsi="Tahoma" w:cs="Tahoma"/>
        </w:rPr>
      </w:pPr>
      <w:r w:rsidRPr="00AE3DFF">
        <w:rPr>
          <w:rFonts w:ascii="Tahoma" w:hAnsi="Tahoma" w:cs="Tahoma"/>
        </w:rPr>
        <w:t xml:space="preserve">22:1-14    </w:t>
      </w:r>
      <w:r>
        <w:rPr>
          <w:rFonts w:ascii="Tahoma" w:hAnsi="Tahoma" w:cs="Tahoma"/>
        </w:rPr>
        <w:t xml:space="preserve"> </w:t>
      </w:r>
      <w:r w:rsidRPr="00AE3DFF">
        <w:rPr>
          <w:rFonts w:ascii="Tahoma" w:hAnsi="Tahoma" w:cs="Tahoma"/>
        </w:rPr>
        <w:t xml:space="preserve"> Pleasure-seeking city attacked but looks to its own strength for defense </w:t>
      </w:r>
    </w:p>
    <w:p w14:paraId="50DC40EC" w14:textId="6137BCE8" w:rsidR="00EF5F08" w:rsidRPr="00AE3DFF" w:rsidRDefault="00EF5F08" w:rsidP="00EF5F08">
      <w:pPr>
        <w:spacing w:after="0" w:line="240" w:lineRule="auto"/>
        <w:rPr>
          <w:rFonts w:ascii="Tahoma" w:hAnsi="Tahoma" w:cs="Tahoma"/>
        </w:rPr>
      </w:pPr>
      <w:r w:rsidRPr="00AE3DFF">
        <w:rPr>
          <w:rFonts w:ascii="Tahoma" w:hAnsi="Tahoma" w:cs="Tahoma"/>
        </w:rPr>
        <w:t xml:space="preserve">22:15-19  </w:t>
      </w:r>
      <w:r>
        <w:rPr>
          <w:rFonts w:ascii="Tahoma" w:hAnsi="Tahoma" w:cs="Tahoma"/>
        </w:rPr>
        <w:t xml:space="preserve"> </w:t>
      </w:r>
      <w:r w:rsidRPr="00AE3DFF">
        <w:rPr>
          <w:rFonts w:ascii="Tahoma" w:hAnsi="Tahoma" w:cs="Tahoma"/>
        </w:rPr>
        <w:t xml:space="preserve"> Prideful Shebna (symbolic of the Antichrist) deposed from power</w:t>
      </w:r>
    </w:p>
    <w:p w14:paraId="2CB390C0" w14:textId="3256F2E3" w:rsidR="00EF5F08" w:rsidRPr="00AE3DFF" w:rsidRDefault="00EF5F08" w:rsidP="00EF5F08">
      <w:pPr>
        <w:spacing w:after="0" w:line="240" w:lineRule="auto"/>
        <w:rPr>
          <w:rFonts w:ascii="Tahoma" w:hAnsi="Tahoma" w:cs="Tahoma"/>
        </w:rPr>
      </w:pPr>
      <w:r w:rsidRPr="00AE3DFF">
        <w:rPr>
          <w:rFonts w:ascii="Tahoma" w:hAnsi="Tahoma" w:cs="Tahoma"/>
        </w:rPr>
        <w:t xml:space="preserve">22:20-25   </w:t>
      </w:r>
      <w:r>
        <w:rPr>
          <w:rFonts w:ascii="Tahoma" w:hAnsi="Tahoma" w:cs="Tahoma"/>
        </w:rPr>
        <w:t xml:space="preserve"> </w:t>
      </w:r>
      <w:r w:rsidRPr="00AE3DFF">
        <w:rPr>
          <w:rFonts w:ascii="Tahoma" w:hAnsi="Tahoma" w:cs="Tahoma"/>
        </w:rPr>
        <w:t>Promoted Eliakim (symbolic of Christ) given key to the house of David</w:t>
      </w:r>
    </w:p>
    <w:p w14:paraId="7FC4E89E" w14:textId="77777777" w:rsidR="00EF5F08" w:rsidRPr="00AE3DFF" w:rsidRDefault="00EF5F08" w:rsidP="00EF5F08">
      <w:pPr>
        <w:spacing w:after="0" w:line="240" w:lineRule="auto"/>
        <w:rPr>
          <w:rFonts w:ascii="Tahoma" w:hAnsi="Tahoma" w:cs="Tahoma"/>
        </w:rPr>
      </w:pPr>
    </w:p>
    <w:p w14:paraId="401CF18E" w14:textId="77777777" w:rsidR="00EF5F08" w:rsidRPr="00AE3DFF" w:rsidRDefault="00EF5F08" w:rsidP="00EF5F08">
      <w:pPr>
        <w:spacing w:after="0" w:line="240" w:lineRule="auto"/>
        <w:rPr>
          <w:rFonts w:ascii="Tahoma" w:hAnsi="Tahoma" w:cs="Tahoma"/>
        </w:rPr>
      </w:pPr>
      <w:r w:rsidRPr="00AE3DFF">
        <w:rPr>
          <w:rFonts w:ascii="Tahoma" w:hAnsi="Tahoma" w:cs="Tahoma"/>
        </w:rPr>
        <w:t xml:space="preserve">Chapter 23 – </w:t>
      </w:r>
      <w:r w:rsidRPr="00AE3DFF">
        <w:rPr>
          <w:rFonts w:ascii="Tahoma" w:hAnsi="Tahoma" w:cs="Tahoma"/>
          <w:b/>
        </w:rPr>
        <w:t>Tyre</w:t>
      </w:r>
    </w:p>
    <w:p w14:paraId="316BADAD" w14:textId="71CE5598" w:rsidR="00EF5F08" w:rsidRPr="00AE3DFF" w:rsidRDefault="00EF5F08" w:rsidP="00EF5F08">
      <w:pPr>
        <w:spacing w:after="0" w:line="240" w:lineRule="auto"/>
        <w:rPr>
          <w:rFonts w:ascii="Tahoma" w:hAnsi="Tahoma" w:cs="Tahoma"/>
        </w:rPr>
      </w:pPr>
      <w:r w:rsidRPr="00AE3DFF">
        <w:rPr>
          <w:rFonts w:ascii="Tahoma" w:hAnsi="Tahoma" w:cs="Tahoma"/>
        </w:rPr>
        <w:t xml:space="preserve">23:1-9      </w:t>
      </w:r>
      <w:r>
        <w:rPr>
          <w:rFonts w:ascii="Tahoma" w:hAnsi="Tahoma" w:cs="Tahoma"/>
        </w:rPr>
        <w:t xml:space="preserve">  </w:t>
      </w:r>
      <w:r w:rsidRPr="00AE3DFF">
        <w:rPr>
          <w:rFonts w:ascii="Tahoma" w:hAnsi="Tahoma" w:cs="Tahoma"/>
        </w:rPr>
        <w:t>Responsibility (Divine) for the destruction of Tyre (Lord of Hosts)</w:t>
      </w:r>
    </w:p>
    <w:p w14:paraId="0AF29E91" w14:textId="609ED208" w:rsidR="00EF5F08" w:rsidRPr="00AE3DFF" w:rsidRDefault="00EF5F08" w:rsidP="00EF5F08">
      <w:pPr>
        <w:spacing w:after="0" w:line="240" w:lineRule="auto"/>
        <w:rPr>
          <w:rFonts w:ascii="Tahoma" w:hAnsi="Tahoma" w:cs="Tahoma"/>
        </w:rPr>
      </w:pPr>
      <w:r w:rsidRPr="00AE3DFF">
        <w:rPr>
          <w:rFonts w:ascii="Tahoma" w:hAnsi="Tahoma" w:cs="Tahoma"/>
        </w:rPr>
        <w:t xml:space="preserve">23:10-14  </w:t>
      </w:r>
      <w:r>
        <w:rPr>
          <w:rFonts w:ascii="Tahoma" w:hAnsi="Tahoma" w:cs="Tahoma"/>
        </w:rPr>
        <w:t xml:space="preserve">  </w:t>
      </w:r>
      <w:r w:rsidRPr="00AE3DFF">
        <w:rPr>
          <w:rFonts w:ascii="Tahoma" w:hAnsi="Tahoma" w:cs="Tahoma"/>
        </w:rPr>
        <w:t>Responsibility (Human) for the destruction of Tyre (Chaldeans)</w:t>
      </w:r>
    </w:p>
    <w:p w14:paraId="2DF84C0D" w14:textId="37ABEB0D" w:rsidR="00EC53E8" w:rsidRDefault="00EF5F08" w:rsidP="00AE5833">
      <w:pPr>
        <w:spacing w:after="0" w:line="240" w:lineRule="auto"/>
      </w:pPr>
      <w:r w:rsidRPr="00AE3DFF">
        <w:rPr>
          <w:rFonts w:ascii="Tahoma" w:hAnsi="Tahoma" w:cs="Tahoma"/>
        </w:rPr>
        <w:t xml:space="preserve">23:15-18  </w:t>
      </w:r>
      <w:r>
        <w:rPr>
          <w:rFonts w:ascii="Tahoma" w:hAnsi="Tahoma" w:cs="Tahoma"/>
        </w:rPr>
        <w:t xml:space="preserve">  </w:t>
      </w:r>
      <w:r w:rsidRPr="00AE3DFF">
        <w:rPr>
          <w:rFonts w:ascii="Tahoma" w:hAnsi="Tahoma" w:cs="Tahoma"/>
        </w:rPr>
        <w:t>Recovery of Tyre – partial at first and finally complete</w:t>
      </w:r>
    </w:p>
    <w:sectPr w:rsidR="00EC53E8" w:rsidSect="00EF5F08">
      <w:headerReference w:type="even" r:id="rId7"/>
      <w:headerReference w:type="default" r:id="rId8"/>
      <w:footerReference w:type="even" r:id="rId9"/>
      <w:footerReference w:type="default" r:id="rId10"/>
      <w:headerReference w:type="first" r:id="rId11"/>
      <w:footerReference w:type="first" r:id="rId12"/>
      <w:pgSz w:w="12240" w:h="15840"/>
      <w:pgMar w:top="99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46CF2B" w14:textId="77777777" w:rsidR="006D0F39" w:rsidRDefault="006D0F39">
      <w:pPr>
        <w:spacing w:after="0" w:line="240" w:lineRule="auto"/>
      </w:pPr>
      <w:r>
        <w:separator/>
      </w:r>
    </w:p>
  </w:endnote>
  <w:endnote w:type="continuationSeparator" w:id="0">
    <w:p w14:paraId="00926163" w14:textId="77777777" w:rsidR="006D0F39" w:rsidRDefault="006D0F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EDC54" w14:textId="77777777" w:rsidR="005E7218" w:rsidRDefault="005E72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98891" w14:textId="77777777" w:rsidR="005E7218" w:rsidRDefault="005E721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0CA11" w14:textId="77777777" w:rsidR="005E7218" w:rsidRDefault="005E72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1AE45" w14:textId="77777777" w:rsidR="006D0F39" w:rsidRDefault="006D0F39">
      <w:pPr>
        <w:spacing w:after="0" w:line="240" w:lineRule="auto"/>
      </w:pPr>
      <w:r>
        <w:separator/>
      </w:r>
    </w:p>
  </w:footnote>
  <w:footnote w:type="continuationSeparator" w:id="0">
    <w:p w14:paraId="7DE8C1F4" w14:textId="77777777" w:rsidR="006D0F39" w:rsidRDefault="006D0F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FD73D" w14:textId="77777777" w:rsidR="005E7218" w:rsidRDefault="005E72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864607"/>
      <w:docPartObj>
        <w:docPartGallery w:val="Page Numbers (Top of Page)"/>
        <w:docPartUnique/>
      </w:docPartObj>
    </w:sdtPr>
    <w:sdtEndPr>
      <w:rPr>
        <w:noProof/>
      </w:rPr>
    </w:sdtEndPr>
    <w:sdtContent>
      <w:p w14:paraId="5604CD8F" w14:textId="22E15C11" w:rsidR="005E7218" w:rsidRDefault="005E7218" w:rsidP="005E7218">
        <w:pPr>
          <w:pStyle w:val="Header"/>
          <w:ind w:left="3960" w:firstLine="4680"/>
        </w:pPr>
        <w:r>
          <w:fldChar w:fldCharType="begin"/>
        </w:r>
        <w:r>
          <w:instrText xml:space="preserve"> PAGE   \* MERGEFORMAT </w:instrText>
        </w:r>
        <w:r>
          <w:fldChar w:fldCharType="separate"/>
        </w:r>
        <w:r>
          <w:rPr>
            <w:noProof/>
          </w:rPr>
          <w:t>2</w:t>
        </w:r>
        <w:r>
          <w:rPr>
            <w:noProof/>
          </w:rPr>
          <w:fldChar w:fldCharType="end"/>
        </w:r>
      </w:p>
    </w:sdtContent>
  </w:sdt>
  <w:p w14:paraId="393E9462" w14:textId="77777777" w:rsidR="00EC53E8" w:rsidRDefault="00EC53E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9A2EE" w14:textId="77777777" w:rsidR="005E7218" w:rsidRDefault="005E72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C5638"/>
    <w:multiLevelType w:val="hybridMultilevel"/>
    <w:tmpl w:val="F8800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446292"/>
    <w:multiLevelType w:val="hybridMultilevel"/>
    <w:tmpl w:val="A5287D8E"/>
    <w:lvl w:ilvl="0" w:tplc="162026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9127756">
    <w:abstractNumId w:val="0"/>
  </w:num>
  <w:num w:numId="2" w16cid:durableId="19216007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3E8"/>
    <w:rsid w:val="0009438E"/>
    <w:rsid w:val="000A2F14"/>
    <w:rsid w:val="000B6020"/>
    <w:rsid w:val="00237D46"/>
    <w:rsid w:val="00241F66"/>
    <w:rsid w:val="00324BB5"/>
    <w:rsid w:val="00326920"/>
    <w:rsid w:val="003743E0"/>
    <w:rsid w:val="003C5D70"/>
    <w:rsid w:val="00443EC6"/>
    <w:rsid w:val="004848ED"/>
    <w:rsid w:val="00575A03"/>
    <w:rsid w:val="005E7218"/>
    <w:rsid w:val="006D0F39"/>
    <w:rsid w:val="00745B86"/>
    <w:rsid w:val="009F55F7"/>
    <w:rsid w:val="00AE5833"/>
    <w:rsid w:val="00B11065"/>
    <w:rsid w:val="00EC53E8"/>
    <w:rsid w:val="00EF5F08"/>
    <w:rsid w:val="00F32214"/>
    <w:rsid w:val="00F645EB"/>
    <w:rsid w:val="00FF3F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8425F"/>
  <w15:chartTrackingRefBased/>
  <w15:docId w15:val="{8DB3477F-2F2D-48BE-820E-DA1C84773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53E8"/>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EC53E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C53E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C53E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C53E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C53E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C53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53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53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53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53E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C53E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C53E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C53E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C53E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C53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53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53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53E8"/>
    <w:rPr>
      <w:rFonts w:eastAsiaTheme="majorEastAsia" w:cstheme="majorBidi"/>
      <w:color w:val="272727" w:themeColor="text1" w:themeTint="D8"/>
    </w:rPr>
  </w:style>
  <w:style w:type="paragraph" w:styleId="Title">
    <w:name w:val="Title"/>
    <w:basedOn w:val="Normal"/>
    <w:next w:val="Normal"/>
    <w:link w:val="TitleChar"/>
    <w:uiPriority w:val="10"/>
    <w:qFormat/>
    <w:rsid w:val="00EC53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53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53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53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53E8"/>
    <w:pPr>
      <w:spacing w:before="160"/>
      <w:jc w:val="center"/>
    </w:pPr>
    <w:rPr>
      <w:i/>
      <w:iCs/>
      <w:color w:val="404040" w:themeColor="text1" w:themeTint="BF"/>
    </w:rPr>
  </w:style>
  <w:style w:type="character" w:customStyle="1" w:styleId="QuoteChar">
    <w:name w:val="Quote Char"/>
    <w:basedOn w:val="DefaultParagraphFont"/>
    <w:link w:val="Quote"/>
    <w:uiPriority w:val="29"/>
    <w:rsid w:val="00EC53E8"/>
    <w:rPr>
      <w:i/>
      <w:iCs/>
      <w:color w:val="404040" w:themeColor="text1" w:themeTint="BF"/>
    </w:rPr>
  </w:style>
  <w:style w:type="paragraph" w:styleId="ListParagraph">
    <w:name w:val="List Paragraph"/>
    <w:basedOn w:val="Normal"/>
    <w:uiPriority w:val="34"/>
    <w:qFormat/>
    <w:rsid w:val="00EC53E8"/>
    <w:pPr>
      <w:ind w:left="720"/>
      <w:contextualSpacing/>
    </w:pPr>
  </w:style>
  <w:style w:type="character" w:styleId="IntenseEmphasis">
    <w:name w:val="Intense Emphasis"/>
    <w:basedOn w:val="DefaultParagraphFont"/>
    <w:uiPriority w:val="21"/>
    <w:qFormat/>
    <w:rsid w:val="00EC53E8"/>
    <w:rPr>
      <w:i/>
      <w:iCs/>
      <w:color w:val="2F5496" w:themeColor="accent1" w:themeShade="BF"/>
    </w:rPr>
  </w:style>
  <w:style w:type="paragraph" w:styleId="IntenseQuote">
    <w:name w:val="Intense Quote"/>
    <w:basedOn w:val="Normal"/>
    <w:next w:val="Normal"/>
    <w:link w:val="IntenseQuoteChar"/>
    <w:uiPriority w:val="30"/>
    <w:qFormat/>
    <w:rsid w:val="00EC53E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C53E8"/>
    <w:rPr>
      <w:i/>
      <w:iCs/>
      <w:color w:val="2F5496" w:themeColor="accent1" w:themeShade="BF"/>
    </w:rPr>
  </w:style>
  <w:style w:type="character" w:styleId="IntenseReference">
    <w:name w:val="Intense Reference"/>
    <w:basedOn w:val="DefaultParagraphFont"/>
    <w:uiPriority w:val="32"/>
    <w:qFormat/>
    <w:rsid w:val="00EC53E8"/>
    <w:rPr>
      <w:b/>
      <w:bCs/>
      <w:smallCaps/>
      <w:color w:val="2F5496" w:themeColor="accent1" w:themeShade="BF"/>
      <w:spacing w:val="5"/>
    </w:rPr>
  </w:style>
  <w:style w:type="paragraph" w:styleId="Header">
    <w:name w:val="header"/>
    <w:basedOn w:val="Normal"/>
    <w:link w:val="HeaderChar"/>
    <w:uiPriority w:val="99"/>
    <w:unhideWhenUsed/>
    <w:rsid w:val="00EC53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53E8"/>
    <w:rPr>
      <w:kern w:val="0"/>
      <w:sz w:val="22"/>
      <w:szCs w:val="22"/>
      <w14:ligatures w14:val="none"/>
    </w:rPr>
  </w:style>
  <w:style w:type="paragraph" w:styleId="Footer">
    <w:name w:val="footer"/>
    <w:basedOn w:val="Normal"/>
    <w:link w:val="FooterChar"/>
    <w:uiPriority w:val="99"/>
    <w:unhideWhenUsed/>
    <w:rsid w:val="005E72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7218"/>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3747</Words>
  <Characters>21361</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2025-11-13T15:19:00Z</dcterms:created>
  <dcterms:modified xsi:type="dcterms:W3CDTF">2025-11-13T15:19:00Z</dcterms:modified>
</cp:coreProperties>
</file>